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52" w:rsidRDefault="00441252" w:rsidP="00441252">
      <w:pPr>
        <w:pStyle w:val="IIEDdocumenttitle"/>
      </w:pPr>
      <w:bookmarkStart w:id="0" w:name="_Toc361739628"/>
      <w:bookmarkStart w:id="1" w:name="_Toc361821916"/>
      <w:bookmarkStart w:id="2" w:name="_Toc361822509"/>
      <w:bookmarkStart w:id="3" w:name="_Toc361825463"/>
      <w:r>
        <w:t xml:space="preserve">IIED Board of Trustees </w:t>
      </w:r>
    </w:p>
    <w:p w:rsidR="00441252" w:rsidRDefault="00441252" w:rsidP="00441252">
      <w:pPr>
        <w:pStyle w:val="IIEDsubheading1"/>
      </w:pPr>
      <w:r>
        <w:t xml:space="preserve">Trustee vacancy – </w:t>
      </w:r>
      <w:r w:rsidR="00FE166D">
        <w:t>based in China</w:t>
      </w:r>
    </w:p>
    <w:p w:rsidR="00441252" w:rsidRDefault="00441252" w:rsidP="00441252">
      <w:pPr>
        <w:pStyle w:val="IIEDsubheading1"/>
      </w:pPr>
      <w:r>
        <w:t>Unpaid position</w:t>
      </w:r>
      <w:r w:rsidR="006A19C6">
        <w:t xml:space="preserve"> – 3 year term</w:t>
      </w:r>
      <w:r w:rsidR="00B56EEE">
        <w:t xml:space="preserve"> commencing November 2017</w:t>
      </w:r>
    </w:p>
    <w:p w:rsidR="000D3DF6" w:rsidRDefault="000D3DF6" w:rsidP="00AD0B69">
      <w:pPr>
        <w:pStyle w:val="IIEDsubheading1"/>
      </w:pPr>
    </w:p>
    <w:p w:rsidR="00441252" w:rsidRPr="004A09E0" w:rsidRDefault="00441252" w:rsidP="00441252">
      <w:pPr>
        <w:pStyle w:val="IIEDsubheading2"/>
        <w:rPr>
          <w:sz w:val="40"/>
          <w:szCs w:val="40"/>
        </w:rPr>
      </w:pPr>
      <w:r w:rsidRPr="004A09E0">
        <w:rPr>
          <w:sz w:val="40"/>
          <w:szCs w:val="40"/>
        </w:rPr>
        <w:t>The type of person we are looking for:</w:t>
      </w:r>
    </w:p>
    <w:p w:rsidR="00DB309A" w:rsidRDefault="00DB309A" w:rsidP="00DB309A"/>
    <w:p w:rsidR="00DB309A" w:rsidRDefault="00DB309A" w:rsidP="00DB309A">
      <w:r>
        <w:t>The International Institute for Environment and Development is an independent action research organisation that works to promote global social and environmental justice.  IIED has an international board with representation of relevant experience and skills from all the major regions where we work or have important partnerships.</w:t>
      </w:r>
    </w:p>
    <w:p w:rsidR="00DB309A" w:rsidRDefault="00DB309A" w:rsidP="00DB309A">
      <w:pPr>
        <w:rPr>
          <w:rFonts w:cstheme="minorHAnsi"/>
        </w:rPr>
      </w:pPr>
      <w:r>
        <w:t>We are looking for a Chinese national based in country who has extensive experience of working in the field of international environment and development. Someone with wide ranging strategic experience at board level who has ideally fulfilled a trustee role</w:t>
      </w:r>
      <w:r>
        <w:rPr>
          <w:rFonts w:cstheme="minorHAnsi"/>
        </w:rPr>
        <w:t xml:space="preserve"> in a not-for-profit organisation. The ideal candidate will have a very good understanding of IIED’s business</w:t>
      </w:r>
      <w:r w:rsidR="004E2331">
        <w:rPr>
          <w:rFonts w:cstheme="minorHAnsi"/>
        </w:rPr>
        <w:t xml:space="preserve">, is </w:t>
      </w:r>
      <w:bookmarkStart w:id="4" w:name="_GoBack"/>
      <w:bookmarkEnd w:id="4"/>
      <w:r>
        <w:rPr>
          <w:rFonts w:cstheme="minorHAnsi"/>
        </w:rPr>
        <w:t>able to clearly articulate our mission and values and demonstrate what and how they can contribute towards steering the organisation through the challenges ahead.</w:t>
      </w:r>
    </w:p>
    <w:p w:rsidR="00712547" w:rsidRDefault="00712547" w:rsidP="003178AF">
      <w:pPr>
        <w:rPr>
          <w:b/>
        </w:rPr>
      </w:pPr>
    </w:p>
    <w:p w:rsidR="003178AF" w:rsidRPr="003178AF" w:rsidRDefault="003178AF" w:rsidP="003178AF">
      <w:pPr>
        <w:rPr>
          <w:b/>
        </w:rPr>
      </w:pPr>
      <w:r w:rsidRPr="003178AF">
        <w:rPr>
          <w:b/>
        </w:rPr>
        <w:t>Essential</w:t>
      </w:r>
    </w:p>
    <w:p w:rsidR="003178AF" w:rsidRDefault="005F2123" w:rsidP="003178AF">
      <w:pPr>
        <w:numPr>
          <w:ilvl w:val="0"/>
          <w:numId w:val="1"/>
        </w:numPr>
      </w:pPr>
      <w:r>
        <w:t>Chinese national b</w:t>
      </w:r>
      <w:r w:rsidR="00712547">
        <w:t xml:space="preserve">ased in country </w:t>
      </w:r>
      <w:r w:rsidR="003178AF">
        <w:t>with extensive experience of working in the field of international environment and development</w:t>
      </w:r>
      <w:r w:rsidR="00712547">
        <w:t xml:space="preserve"> and with knowledge and experience of one or more </w:t>
      </w:r>
      <w:r w:rsidR="00F37674">
        <w:t>of the sectors</w:t>
      </w:r>
      <w:r w:rsidR="00712547">
        <w:t xml:space="preserve"> in which IIED works</w:t>
      </w:r>
      <w:r w:rsidR="003178AF">
        <w:t>;</w:t>
      </w:r>
    </w:p>
    <w:p w:rsidR="003178AF" w:rsidRPr="003178AF" w:rsidRDefault="003178AF" w:rsidP="003178AF">
      <w:pPr>
        <w:numPr>
          <w:ilvl w:val="0"/>
          <w:numId w:val="1"/>
        </w:numPr>
      </w:pPr>
      <w:r w:rsidRPr="003178AF">
        <w:t xml:space="preserve">Ability to display a clear understanding and interest in the mission, values and substance of IIED’s work; </w:t>
      </w:r>
    </w:p>
    <w:p w:rsidR="003178AF" w:rsidRPr="003178AF" w:rsidRDefault="003178AF" w:rsidP="004B74F2">
      <w:pPr>
        <w:numPr>
          <w:ilvl w:val="0"/>
          <w:numId w:val="1"/>
        </w:numPr>
        <w:rPr>
          <w:color w:val="auto"/>
        </w:rPr>
      </w:pPr>
      <w:r w:rsidRPr="003178AF">
        <w:t>Extensive experience in strateg</w:t>
      </w:r>
      <w:r w:rsidR="004F6030">
        <w:t>y and management at board level;</w:t>
      </w:r>
    </w:p>
    <w:p w:rsidR="003178AF" w:rsidRPr="003178AF" w:rsidRDefault="003178AF" w:rsidP="004B74F2">
      <w:pPr>
        <w:numPr>
          <w:ilvl w:val="0"/>
          <w:numId w:val="1"/>
        </w:numPr>
        <w:rPr>
          <w:color w:val="auto"/>
        </w:rPr>
      </w:pPr>
      <w:r w:rsidRPr="003178AF">
        <w:t>Experience of the context within which international NGOs and think tanks operate, including especially those funded by combinations of government agencies, international institutions, private trusts and foundations, and private sector businesses;</w:t>
      </w:r>
    </w:p>
    <w:p w:rsidR="003178AF" w:rsidRPr="003178AF" w:rsidRDefault="003178AF" w:rsidP="003178AF">
      <w:pPr>
        <w:numPr>
          <w:ilvl w:val="0"/>
          <w:numId w:val="1"/>
        </w:numPr>
      </w:pPr>
      <w:r w:rsidRPr="003178AF">
        <w:t xml:space="preserve">Ability to dedicate sufficient time to the role, a minimum of six days per year, including attending a two day meeting in London twice a year </w:t>
      </w:r>
      <w:r w:rsidR="00712547">
        <w:t xml:space="preserve">in June and November </w:t>
      </w:r>
      <w:r w:rsidRPr="003178AF">
        <w:t>(</w:t>
      </w:r>
      <w:r>
        <w:t xml:space="preserve">premium </w:t>
      </w:r>
      <w:r w:rsidRPr="003178AF">
        <w:t>economy air fare, accommodation and a small per diem is provided);</w:t>
      </w:r>
    </w:p>
    <w:p w:rsidR="003178AF" w:rsidRPr="003178AF" w:rsidRDefault="003178AF" w:rsidP="003178AF">
      <w:pPr>
        <w:numPr>
          <w:ilvl w:val="0"/>
          <w:numId w:val="1"/>
        </w:numPr>
      </w:pPr>
      <w:r w:rsidRPr="003178AF">
        <w:t>Ability to develop positive relationships with management and board members;</w:t>
      </w:r>
    </w:p>
    <w:p w:rsidR="003178AF" w:rsidRPr="003178AF" w:rsidRDefault="003178AF" w:rsidP="003178AF">
      <w:pPr>
        <w:numPr>
          <w:ilvl w:val="0"/>
          <w:numId w:val="1"/>
        </w:numPr>
      </w:pPr>
      <w:r w:rsidRPr="003178AF">
        <w:t>Ability to work as part of a team taking account of the diversity and different cultures of board members.</w:t>
      </w:r>
    </w:p>
    <w:p w:rsidR="003178AF" w:rsidRDefault="003178AF" w:rsidP="00AD0B69">
      <w:pPr>
        <w:pStyle w:val="IIEDbodycopy"/>
        <w:rPr>
          <w:lang w:val="en"/>
        </w:rPr>
      </w:pPr>
    </w:p>
    <w:p w:rsidR="00AD0B69" w:rsidRPr="004D475A" w:rsidRDefault="00AD0B69" w:rsidP="00AD0B69">
      <w:pPr>
        <w:pStyle w:val="IIEDbodycopy"/>
        <w:rPr>
          <w:lang w:val="en"/>
        </w:rPr>
      </w:pPr>
      <w:r w:rsidRPr="004D475A">
        <w:rPr>
          <w:lang w:val="en"/>
        </w:rPr>
        <w:t xml:space="preserve">The </w:t>
      </w:r>
      <w:r>
        <w:rPr>
          <w:lang w:val="en"/>
        </w:rPr>
        <w:t>b</w:t>
      </w:r>
      <w:r w:rsidRPr="004D475A">
        <w:rPr>
          <w:lang w:val="en"/>
        </w:rPr>
        <w:t xml:space="preserve">oard is keen for the </w:t>
      </w:r>
      <w:r>
        <w:rPr>
          <w:lang w:val="en"/>
        </w:rPr>
        <w:t>b</w:t>
      </w:r>
      <w:r w:rsidRPr="004D475A">
        <w:rPr>
          <w:lang w:val="en"/>
        </w:rPr>
        <w:t xml:space="preserve">oard as a whole to reflect the diversity of IIED’s </w:t>
      </w:r>
      <w:r w:rsidR="00E90FCD">
        <w:rPr>
          <w:lang w:val="en"/>
        </w:rPr>
        <w:t>partners</w:t>
      </w:r>
      <w:r w:rsidRPr="004D475A">
        <w:rPr>
          <w:lang w:val="en"/>
        </w:rPr>
        <w:t>, networks and audiences.</w:t>
      </w:r>
    </w:p>
    <w:p w:rsidR="00AD0B69" w:rsidRDefault="00AD0B69" w:rsidP="00AD0B69"/>
    <w:p w:rsidR="006A19C6" w:rsidRPr="00712547" w:rsidRDefault="006A19C6" w:rsidP="00BA2CE0">
      <w:pPr>
        <w:pStyle w:val="IIEDsubheading2"/>
      </w:pPr>
      <w:r w:rsidRPr="00712547">
        <w:t>How to apply</w:t>
      </w:r>
      <w:r w:rsidR="00FC2CC1">
        <w:t xml:space="preserve"> or nominate</w:t>
      </w:r>
    </w:p>
    <w:p w:rsidR="006A19C6" w:rsidRPr="00552E1F" w:rsidRDefault="006A19C6" w:rsidP="006A19C6">
      <w:pPr>
        <w:widowControl w:val="0"/>
        <w:suppressAutoHyphens/>
        <w:autoSpaceDE w:val="0"/>
        <w:autoSpaceDN w:val="0"/>
        <w:adjustRightInd w:val="0"/>
        <w:spacing w:after="170" w:line="240" w:lineRule="auto"/>
        <w:rPr>
          <w:rFonts w:cs="ArialMT"/>
          <w:color w:val="auto"/>
          <w:spacing w:val="-4"/>
          <w:lang w:val="en"/>
        </w:rPr>
      </w:pPr>
      <w:r w:rsidRPr="00552E1F">
        <w:rPr>
          <w:rFonts w:cs="ArialMT"/>
          <w:b/>
          <w:color w:val="auto"/>
          <w:spacing w:val="-4"/>
        </w:rPr>
        <w:t>Applicants</w:t>
      </w:r>
      <w:r w:rsidRPr="00552E1F">
        <w:rPr>
          <w:rFonts w:cs="ArialMT"/>
          <w:color w:val="auto"/>
          <w:spacing w:val="-4"/>
        </w:rPr>
        <w:t xml:space="preserve">: </w:t>
      </w:r>
      <w:r w:rsidRPr="00552E1F">
        <w:rPr>
          <w:rFonts w:cs="ArialMT"/>
          <w:color w:val="auto"/>
          <w:spacing w:val="-4"/>
          <w:lang w:val="en"/>
        </w:rPr>
        <w:t xml:space="preserve">The deadline for receipt of applications is </w:t>
      </w:r>
      <w:r w:rsidRPr="00552E1F">
        <w:rPr>
          <w:rFonts w:cs="ArialMT"/>
          <w:b/>
          <w:color w:val="auto"/>
          <w:spacing w:val="-4"/>
          <w:lang w:val="en"/>
        </w:rPr>
        <w:t xml:space="preserve">5pm </w:t>
      </w:r>
      <w:r w:rsidR="00FC2CC1">
        <w:rPr>
          <w:rFonts w:cs="ArialMT"/>
          <w:b/>
          <w:color w:val="auto"/>
          <w:spacing w:val="-4"/>
          <w:lang w:val="en"/>
        </w:rPr>
        <w:t xml:space="preserve">Friday 24 March </w:t>
      </w:r>
      <w:r>
        <w:rPr>
          <w:rFonts w:cs="ArialMT"/>
          <w:b/>
          <w:color w:val="auto"/>
          <w:spacing w:val="-4"/>
          <w:lang w:val="en"/>
        </w:rPr>
        <w:t>2017</w:t>
      </w:r>
      <w:r w:rsidRPr="00552E1F">
        <w:rPr>
          <w:rFonts w:cs="ArialMT"/>
          <w:color w:val="auto"/>
          <w:spacing w:val="-4"/>
          <w:lang w:val="en"/>
        </w:rPr>
        <w:t xml:space="preserve"> </w:t>
      </w:r>
      <w:r w:rsidRPr="00552E1F">
        <w:rPr>
          <w:rFonts w:cs="ArialMT"/>
          <w:b/>
          <w:color w:val="auto"/>
          <w:spacing w:val="-4"/>
          <w:lang w:val="en"/>
        </w:rPr>
        <w:t>(UK time)</w:t>
      </w:r>
      <w:r w:rsidRPr="00552E1F">
        <w:rPr>
          <w:rFonts w:cs="ArialMT"/>
          <w:color w:val="auto"/>
          <w:spacing w:val="-4"/>
          <w:lang w:val="en"/>
        </w:rPr>
        <w:t xml:space="preserve">. Applications should be in the form of a covering letter, where the applicant sets out how </w:t>
      </w:r>
      <w:r w:rsidR="007F1287">
        <w:rPr>
          <w:rFonts w:cs="ArialMT"/>
          <w:color w:val="auto"/>
          <w:spacing w:val="-4"/>
          <w:lang w:val="en"/>
        </w:rPr>
        <w:t xml:space="preserve">they </w:t>
      </w:r>
      <w:r w:rsidRPr="00552E1F">
        <w:rPr>
          <w:rFonts w:cs="ArialMT"/>
          <w:color w:val="auto"/>
          <w:spacing w:val="-4"/>
          <w:lang w:val="en"/>
        </w:rPr>
        <w:t>fulfils the person specification for the role, along with a CV. The letter should be a</w:t>
      </w:r>
      <w:r>
        <w:rPr>
          <w:rFonts w:cs="ArialMT"/>
          <w:color w:val="auto"/>
          <w:spacing w:val="-4"/>
          <w:lang w:val="en"/>
        </w:rPr>
        <w:t>ddressed to the Nominations sub-</w:t>
      </w:r>
      <w:r w:rsidRPr="00552E1F">
        <w:rPr>
          <w:rFonts w:cs="ArialMT"/>
          <w:color w:val="auto"/>
          <w:spacing w:val="-4"/>
          <w:lang w:val="en"/>
        </w:rPr>
        <w:t xml:space="preserve">committee (NSC), and emailed Liz Aspden, at </w:t>
      </w:r>
      <w:hyperlink r:id="rId13" w:history="1">
        <w:r w:rsidRPr="00552E1F">
          <w:rPr>
            <w:rStyle w:val="Hyperlink"/>
            <w:rFonts w:cs="ArialMT"/>
            <w:spacing w:val="-4"/>
            <w:lang w:val="en"/>
          </w:rPr>
          <w:t>liz.aspden@iied.org</w:t>
        </w:r>
      </w:hyperlink>
    </w:p>
    <w:p w:rsidR="006A19C6" w:rsidRDefault="006A19C6" w:rsidP="006A19C6">
      <w:pPr>
        <w:widowControl w:val="0"/>
        <w:suppressAutoHyphens/>
        <w:autoSpaceDE w:val="0"/>
        <w:autoSpaceDN w:val="0"/>
        <w:adjustRightInd w:val="0"/>
        <w:spacing w:after="0" w:line="240" w:lineRule="auto"/>
        <w:rPr>
          <w:rFonts w:cs="ArialMT"/>
          <w:b/>
          <w:color w:val="auto"/>
          <w:spacing w:val="-4"/>
        </w:rPr>
      </w:pPr>
      <w:r w:rsidRPr="00552E1F">
        <w:rPr>
          <w:rFonts w:cs="ArialMT"/>
          <w:b/>
          <w:color w:val="auto"/>
          <w:spacing w:val="-4"/>
        </w:rPr>
        <w:t xml:space="preserve">Nominations:  </w:t>
      </w:r>
      <w:r w:rsidRPr="00552E1F">
        <w:rPr>
          <w:rFonts w:cs="ArialMT"/>
          <w:color w:val="auto"/>
          <w:spacing w:val="-4"/>
        </w:rPr>
        <w:t xml:space="preserve">People wishing to </w:t>
      </w:r>
      <w:r w:rsidR="00AF5C08">
        <w:rPr>
          <w:rFonts w:cs="ArialMT"/>
          <w:color w:val="auto"/>
          <w:spacing w:val="-4"/>
        </w:rPr>
        <w:t xml:space="preserve">nominate other individuals are invited to submit a covering letter </w:t>
      </w:r>
      <w:r w:rsidRPr="00552E1F">
        <w:rPr>
          <w:rFonts w:cs="ArialMT"/>
          <w:color w:val="auto"/>
          <w:spacing w:val="-4"/>
        </w:rPr>
        <w:t xml:space="preserve">to </w:t>
      </w:r>
      <w:hyperlink r:id="rId14" w:history="1">
        <w:r w:rsidRPr="00552E1F">
          <w:rPr>
            <w:rStyle w:val="Hyperlink"/>
            <w:rFonts w:cs="ArialMT"/>
            <w:spacing w:val="-4"/>
          </w:rPr>
          <w:t>liz.aspden@iied.org</w:t>
        </w:r>
      </w:hyperlink>
      <w:r w:rsidRPr="00552E1F">
        <w:rPr>
          <w:rFonts w:cs="ArialMT"/>
          <w:color w:val="auto"/>
          <w:spacing w:val="-4"/>
        </w:rPr>
        <w:t xml:space="preserve"> in support of their nominee by </w:t>
      </w:r>
      <w:r w:rsidRPr="00552E1F">
        <w:rPr>
          <w:rFonts w:cs="ArialMT"/>
          <w:b/>
          <w:color w:val="auto"/>
          <w:spacing w:val="-4"/>
        </w:rPr>
        <w:t xml:space="preserve">5pm </w:t>
      </w:r>
      <w:r w:rsidR="00FC2CC1">
        <w:rPr>
          <w:rFonts w:cs="ArialMT"/>
          <w:b/>
          <w:color w:val="auto"/>
          <w:spacing w:val="-4"/>
        </w:rPr>
        <w:t xml:space="preserve">Friday </w:t>
      </w:r>
      <w:r w:rsidR="00AF5C08">
        <w:rPr>
          <w:rFonts w:cs="ArialMT"/>
          <w:b/>
          <w:color w:val="auto"/>
          <w:spacing w:val="-4"/>
        </w:rPr>
        <w:t xml:space="preserve">24 March </w:t>
      </w:r>
      <w:r>
        <w:rPr>
          <w:rFonts w:cs="ArialMT"/>
          <w:b/>
          <w:color w:val="auto"/>
          <w:spacing w:val="-4"/>
        </w:rPr>
        <w:t>2017</w:t>
      </w:r>
      <w:r w:rsidRPr="00552E1F">
        <w:rPr>
          <w:rFonts w:cs="ArialMT"/>
          <w:color w:val="auto"/>
          <w:spacing w:val="-4"/>
        </w:rPr>
        <w:t xml:space="preserve"> </w:t>
      </w:r>
      <w:r w:rsidRPr="00552E1F">
        <w:rPr>
          <w:rFonts w:cs="ArialMT"/>
          <w:b/>
          <w:color w:val="auto"/>
          <w:spacing w:val="-4"/>
        </w:rPr>
        <w:t>(UK time).</w:t>
      </w:r>
      <w:r w:rsidRPr="00552E1F">
        <w:rPr>
          <w:rFonts w:cs="ArialMT"/>
          <w:color w:val="auto"/>
          <w:spacing w:val="-4"/>
        </w:rPr>
        <w:t xml:space="preserve"> The Nominations sub-committee will decide whet</w:t>
      </w:r>
      <w:r w:rsidR="00AF5C08">
        <w:rPr>
          <w:rFonts w:cs="ArialMT"/>
          <w:color w:val="auto"/>
          <w:spacing w:val="-4"/>
        </w:rPr>
        <w:t xml:space="preserve">her to approach the nominee and invite them to apply. </w:t>
      </w:r>
      <w:r w:rsidRPr="00552E1F">
        <w:rPr>
          <w:rFonts w:cs="ArialMT"/>
          <w:color w:val="auto"/>
          <w:spacing w:val="-4"/>
        </w:rPr>
        <w:br/>
      </w:r>
    </w:p>
    <w:p w:rsidR="00FC2CC1" w:rsidRDefault="006A19C6" w:rsidP="006A19C6">
      <w:pPr>
        <w:widowControl w:val="0"/>
        <w:suppressAutoHyphens/>
        <w:autoSpaceDE w:val="0"/>
        <w:autoSpaceDN w:val="0"/>
        <w:adjustRightInd w:val="0"/>
        <w:spacing w:after="0" w:line="240" w:lineRule="auto"/>
        <w:rPr>
          <w:rFonts w:cs="ArialMT"/>
          <w:b/>
          <w:color w:val="auto"/>
          <w:spacing w:val="-4"/>
        </w:rPr>
      </w:pPr>
      <w:r w:rsidRPr="00552E1F">
        <w:rPr>
          <w:rFonts w:cs="ArialMT"/>
          <w:b/>
          <w:color w:val="auto"/>
          <w:spacing w:val="-4"/>
        </w:rPr>
        <w:t xml:space="preserve">Selection process: </w:t>
      </w:r>
    </w:p>
    <w:p w:rsidR="00FC2CC1" w:rsidRPr="00FC2CC1" w:rsidRDefault="00FC2CC1" w:rsidP="006A19C6">
      <w:pPr>
        <w:widowControl w:val="0"/>
        <w:suppressAutoHyphens/>
        <w:autoSpaceDE w:val="0"/>
        <w:autoSpaceDN w:val="0"/>
        <w:adjustRightInd w:val="0"/>
        <w:spacing w:after="0" w:line="240" w:lineRule="auto"/>
        <w:rPr>
          <w:rFonts w:cs="ArialMT"/>
          <w:color w:val="auto"/>
          <w:spacing w:val="-4"/>
        </w:rPr>
      </w:pPr>
      <w:r>
        <w:rPr>
          <w:rFonts w:cs="ArialMT"/>
          <w:color w:val="auto"/>
          <w:spacing w:val="-4"/>
        </w:rPr>
        <w:t>Interviews take place during April and election</w:t>
      </w:r>
      <w:r w:rsidR="00B56EEE">
        <w:rPr>
          <w:rFonts w:cs="ArialMT"/>
          <w:color w:val="auto"/>
          <w:spacing w:val="-4"/>
        </w:rPr>
        <w:t xml:space="preserve"> take place </w:t>
      </w:r>
      <w:r>
        <w:rPr>
          <w:rFonts w:cs="ArialMT"/>
          <w:color w:val="auto"/>
          <w:spacing w:val="-4"/>
        </w:rPr>
        <w:t xml:space="preserve">at the June Board meeting. </w:t>
      </w:r>
    </w:p>
    <w:p w:rsidR="00712547" w:rsidRPr="00712547" w:rsidRDefault="00712547" w:rsidP="00712547">
      <w:pPr>
        <w:widowControl w:val="0"/>
        <w:suppressAutoHyphens/>
        <w:autoSpaceDE w:val="0"/>
        <w:autoSpaceDN w:val="0"/>
        <w:adjustRightInd w:val="0"/>
        <w:spacing w:before="170" w:after="170" w:line="400" w:lineRule="atLeast"/>
        <w:rPr>
          <w:rFonts w:cs="ArialMT"/>
          <w:color w:val="00AFD8" w:themeColor="text2"/>
          <w:spacing w:val="-4"/>
          <w:sz w:val="40"/>
          <w:szCs w:val="40"/>
        </w:rPr>
      </w:pPr>
    </w:p>
    <w:p w:rsidR="00712547" w:rsidRPr="00712547" w:rsidRDefault="00712547" w:rsidP="00712547">
      <w:pPr>
        <w:widowControl w:val="0"/>
        <w:suppressAutoHyphens/>
        <w:autoSpaceDE w:val="0"/>
        <w:autoSpaceDN w:val="0"/>
        <w:adjustRightInd w:val="0"/>
        <w:spacing w:before="170" w:after="170" w:line="400" w:lineRule="atLeast"/>
        <w:rPr>
          <w:rFonts w:cs="ArialMT"/>
          <w:color w:val="00AFD8" w:themeColor="text2"/>
          <w:spacing w:val="-4"/>
          <w:sz w:val="40"/>
          <w:szCs w:val="40"/>
        </w:rPr>
      </w:pPr>
      <w:r w:rsidRPr="00712547">
        <w:rPr>
          <w:rFonts w:cs="ArialMT"/>
          <w:color w:val="00AFD8" w:themeColor="text2"/>
          <w:spacing w:val="-4"/>
          <w:sz w:val="40"/>
          <w:szCs w:val="40"/>
        </w:rPr>
        <w:t>Board of Trustees</w:t>
      </w:r>
    </w:p>
    <w:p w:rsidR="00712547" w:rsidRPr="00712547" w:rsidRDefault="00712547" w:rsidP="00712547">
      <w:pPr>
        <w:rPr>
          <w:b/>
        </w:rPr>
      </w:pPr>
      <w:r w:rsidRPr="00712547">
        <w:t>IIED’s Board of Trustees is legally responsible for all the activities that we undertake. The Trustees are all unpaid volunteers who are responsible for ensuring that IIED abides by its charitable aims, works within the law and delivers its mission effectively by overseeing our overall policies and objectives and ensuring our work is monitored and evaluated effectively. Currently chaired by Rebeca Grynspan, Secretary General SEGIB, the IIED Board of Trustees is presently made up of 14 representatives from ten countries around the world who serve for a three-year term, which can be renewed for a further three years.</w:t>
      </w:r>
    </w:p>
    <w:p w:rsidR="00712547" w:rsidRPr="00712547" w:rsidRDefault="00712547" w:rsidP="00712547">
      <w:pPr>
        <w:widowControl w:val="0"/>
        <w:suppressAutoHyphens/>
        <w:autoSpaceDE w:val="0"/>
        <w:autoSpaceDN w:val="0"/>
        <w:adjustRightInd w:val="0"/>
        <w:spacing w:before="240" w:line="320" w:lineRule="atLeast"/>
        <w:textAlignment w:val="center"/>
        <w:rPr>
          <w:rFonts w:cs="ArialMT"/>
          <w:color w:val="00AFD8" w:themeColor="text2"/>
          <w:spacing w:val="-3"/>
          <w:sz w:val="28"/>
          <w:szCs w:val="28"/>
        </w:rPr>
      </w:pPr>
      <w:r w:rsidRPr="00712547">
        <w:rPr>
          <w:rFonts w:cs="ArialMT"/>
          <w:color w:val="00AFD8" w:themeColor="text2"/>
          <w:spacing w:val="-3"/>
          <w:sz w:val="28"/>
          <w:szCs w:val="28"/>
        </w:rPr>
        <w:t>The duties of the trustees are:</w:t>
      </w:r>
    </w:p>
    <w:p w:rsidR="00712547" w:rsidRPr="00712547" w:rsidRDefault="00712547" w:rsidP="00712547">
      <w:pPr>
        <w:autoSpaceDE w:val="0"/>
        <w:autoSpaceDN w:val="0"/>
        <w:adjustRightInd w:val="0"/>
        <w:spacing w:after="0" w:line="240" w:lineRule="auto"/>
        <w:ind w:left="720" w:hanging="720"/>
        <w:rPr>
          <w:rFonts w:eastAsia="Times New Roman" w:cstheme="minorHAnsi"/>
          <w:lang w:val="en-US"/>
        </w:rPr>
      </w:pPr>
      <w:r w:rsidRPr="00712547">
        <w:rPr>
          <w:rFonts w:eastAsia="Times New Roman" w:cstheme="minorHAnsi"/>
          <w:lang w:val="en-US"/>
        </w:rPr>
        <w:t xml:space="preserve">1. </w:t>
      </w:r>
      <w:r w:rsidRPr="00712547">
        <w:rPr>
          <w:rFonts w:eastAsia="Times New Roman" w:cstheme="minorHAnsi"/>
          <w:lang w:val="en-US"/>
        </w:rPr>
        <w:tab/>
        <w:t>To ensure that the organisation complies with its constitution/memorandum and articles of association, charity law, company law and any other relevant legislation or regulations</w:t>
      </w:r>
    </w:p>
    <w:p w:rsidR="00712547" w:rsidRPr="00712547" w:rsidRDefault="00712547" w:rsidP="00712547">
      <w:pPr>
        <w:autoSpaceDE w:val="0"/>
        <w:autoSpaceDN w:val="0"/>
        <w:adjustRightInd w:val="0"/>
        <w:spacing w:after="0" w:line="240" w:lineRule="auto"/>
        <w:ind w:left="720" w:hanging="720"/>
        <w:rPr>
          <w:rFonts w:eastAsia="Times New Roman" w:cstheme="minorHAnsi"/>
          <w:lang w:val="en-US"/>
        </w:rPr>
      </w:pPr>
      <w:r w:rsidRPr="00712547">
        <w:rPr>
          <w:rFonts w:eastAsia="Times New Roman" w:cstheme="minorHAnsi"/>
          <w:lang w:val="en-US"/>
        </w:rPr>
        <w:t>2.</w:t>
      </w:r>
      <w:r w:rsidRPr="00712547">
        <w:rPr>
          <w:rFonts w:eastAsia="Times New Roman" w:cstheme="minorHAnsi"/>
          <w:lang w:val="en-US"/>
        </w:rPr>
        <w:tab/>
        <w:t xml:space="preserve">To ensure that the organisation pursues its objects as defined in its governing document </w:t>
      </w:r>
    </w:p>
    <w:p w:rsidR="00712547" w:rsidRPr="00712547" w:rsidRDefault="00712547" w:rsidP="00712547">
      <w:pPr>
        <w:autoSpaceDE w:val="0"/>
        <w:autoSpaceDN w:val="0"/>
        <w:adjustRightInd w:val="0"/>
        <w:spacing w:after="0" w:line="240" w:lineRule="auto"/>
        <w:ind w:left="720" w:hanging="720"/>
        <w:rPr>
          <w:rFonts w:eastAsia="Times New Roman" w:cstheme="minorHAnsi"/>
          <w:lang w:val="en-US"/>
        </w:rPr>
      </w:pPr>
      <w:r w:rsidRPr="00712547">
        <w:rPr>
          <w:rFonts w:eastAsia="Times New Roman" w:cstheme="minorHAnsi"/>
          <w:lang w:val="en-US"/>
        </w:rPr>
        <w:t xml:space="preserve">3. </w:t>
      </w:r>
      <w:r w:rsidRPr="00712547">
        <w:rPr>
          <w:rFonts w:eastAsia="Times New Roman" w:cstheme="minorHAnsi"/>
          <w:lang w:val="en-US"/>
        </w:rPr>
        <w:tab/>
        <w:t>To ensure the organisation applies its resources exclusively in pursuance of its objects</w:t>
      </w:r>
    </w:p>
    <w:p w:rsidR="00712547" w:rsidRPr="00712547" w:rsidRDefault="00712547" w:rsidP="00712547">
      <w:pPr>
        <w:autoSpaceDE w:val="0"/>
        <w:autoSpaceDN w:val="0"/>
        <w:adjustRightInd w:val="0"/>
        <w:spacing w:after="0" w:line="240" w:lineRule="auto"/>
        <w:ind w:left="720" w:hanging="720"/>
        <w:rPr>
          <w:rFonts w:eastAsia="Times New Roman" w:cstheme="minorHAnsi"/>
          <w:lang w:val="en-US"/>
        </w:rPr>
      </w:pPr>
      <w:r w:rsidRPr="00712547">
        <w:rPr>
          <w:rFonts w:eastAsia="Times New Roman" w:cstheme="minorHAnsi"/>
          <w:lang w:val="en-US"/>
        </w:rPr>
        <w:t xml:space="preserve">4. </w:t>
      </w:r>
      <w:r w:rsidRPr="00712547">
        <w:rPr>
          <w:rFonts w:eastAsia="Times New Roman" w:cstheme="minorHAnsi"/>
          <w:lang w:val="en-US"/>
        </w:rPr>
        <w:tab/>
        <w:t>To contribute actively to the Board role in giving firm strategic direction to the organisation, setting overall policy, defining goals, setting targets and evaluating performance against agreed targets</w:t>
      </w:r>
    </w:p>
    <w:p w:rsidR="00712547" w:rsidRPr="00712547" w:rsidRDefault="00712547" w:rsidP="00712547">
      <w:pPr>
        <w:autoSpaceDE w:val="0"/>
        <w:autoSpaceDN w:val="0"/>
        <w:adjustRightInd w:val="0"/>
        <w:spacing w:after="0" w:line="240" w:lineRule="auto"/>
        <w:rPr>
          <w:rFonts w:eastAsia="Times New Roman" w:cstheme="minorHAnsi"/>
          <w:lang w:val="en-US"/>
        </w:rPr>
      </w:pPr>
      <w:r w:rsidRPr="00712547">
        <w:rPr>
          <w:rFonts w:eastAsia="Times New Roman" w:cstheme="minorHAnsi"/>
          <w:lang w:val="en-US"/>
        </w:rPr>
        <w:t xml:space="preserve">5. </w:t>
      </w:r>
      <w:r w:rsidRPr="00712547">
        <w:rPr>
          <w:rFonts w:eastAsia="Times New Roman" w:cstheme="minorHAnsi"/>
          <w:lang w:val="en-US"/>
        </w:rPr>
        <w:tab/>
        <w:t>To safeguard the good name and values of the organisation</w:t>
      </w:r>
    </w:p>
    <w:p w:rsidR="00712547" w:rsidRPr="00712547" w:rsidRDefault="00712547" w:rsidP="00712547">
      <w:pPr>
        <w:autoSpaceDE w:val="0"/>
        <w:autoSpaceDN w:val="0"/>
        <w:adjustRightInd w:val="0"/>
        <w:spacing w:after="0" w:line="240" w:lineRule="auto"/>
        <w:rPr>
          <w:rFonts w:eastAsia="Times New Roman" w:cstheme="minorHAnsi"/>
          <w:lang w:val="en-US"/>
        </w:rPr>
      </w:pPr>
      <w:r w:rsidRPr="00712547">
        <w:rPr>
          <w:rFonts w:eastAsia="Times New Roman" w:cstheme="minorHAnsi"/>
          <w:lang w:val="en-US"/>
        </w:rPr>
        <w:t>6.</w:t>
      </w:r>
      <w:r w:rsidRPr="00712547">
        <w:rPr>
          <w:rFonts w:eastAsia="Times New Roman" w:cstheme="minorHAnsi"/>
          <w:lang w:val="en-US"/>
        </w:rPr>
        <w:tab/>
        <w:t>To ensure the effective and efficient administration of the organisation</w:t>
      </w:r>
    </w:p>
    <w:p w:rsidR="00712547" w:rsidRPr="00712547" w:rsidRDefault="00712547" w:rsidP="00712547">
      <w:pPr>
        <w:autoSpaceDE w:val="0"/>
        <w:autoSpaceDN w:val="0"/>
        <w:adjustRightInd w:val="0"/>
        <w:spacing w:after="0" w:line="240" w:lineRule="auto"/>
        <w:rPr>
          <w:rFonts w:eastAsia="Times New Roman" w:cstheme="minorHAnsi"/>
          <w:lang w:val="en-US"/>
        </w:rPr>
      </w:pPr>
      <w:r w:rsidRPr="00712547">
        <w:rPr>
          <w:rFonts w:eastAsia="Times New Roman" w:cstheme="minorHAnsi"/>
          <w:lang w:val="en-US"/>
        </w:rPr>
        <w:t xml:space="preserve">7. </w:t>
      </w:r>
      <w:r w:rsidRPr="00712547">
        <w:rPr>
          <w:rFonts w:eastAsia="Times New Roman" w:cstheme="minorHAnsi"/>
          <w:lang w:val="en-US"/>
        </w:rPr>
        <w:tab/>
        <w:t>To ensure the financial stability of the organisation</w:t>
      </w:r>
    </w:p>
    <w:p w:rsidR="00712547" w:rsidRPr="00712547" w:rsidRDefault="00712547" w:rsidP="00712547">
      <w:pPr>
        <w:autoSpaceDE w:val="0"/>
        <w:autoSpaceDN w:val="0"/>
        <w:adjustRightInd w:val="0"/>
        <w:spacing w:after="0" w:line="240" w:lineRule="auto"/>
        <w:ind w:left="720" w:hanging="720"/>
        <w:rPr>
          <w:rFonts w:eastAsia="Times New Roman" w:cstheme="minorHAnsi"/>
          <w:lang w:val="en-US"/>
        </w:rPr>
      </w:pPr>
      <w:r w:rsidRPr="00712547">
        <w:rPr>
          <w:rFonts w:eastAsia="Times New Roman" w:cstheme="minorHAnsi"/>
          <w:lang w:val="en-US"/>
        </w:rPr>
        <w:t>8.</w:t>
      </w:r>
      <w:r w:rsidRPr="00712547">
        <w:rPr>
          <w:rFonts w:eastAsia="Times New Roman" w:cstheme="minorHAnsi"/>
          <w:lang w:val="en-US"/>
        </w:rPr>
        <w:tab/>
        <w:t>To protect and manage the property of the organisation and to ensure the proper investment of the organisation’s funds</w:t>
      </w:r>
    </w:p>
    <w:p w:rsidR="00712547" w:rsidRPr="00712547" w:rsidRDefault="00712547" w:rsidP="00712547">
      <w:pPr>
        <w:autoSpaceDE w:val="0"/>
        <w:autoSpaceDN w:val="0"/>
        <w:adjustRightInd w:val="0"/>
        <w:spacing w:after="0" w:line="240" w:lineRule="auto"/>
        <w:rPr>
          <w:rFonts w:eastAsia="Times New Roman" w:cstheme="minorHAnsi"/>
          <w:lang w:val="en-US"/>
        </w:rPr>
      </w:pPr>
      <w:r w:rsidRPr="00712547">
        <w:rPr>
          <w:rFonts w:eastAsia="Times New Roman" w:cstheme="minorHAnsi"/>
          <w:lang w:val="en-US"/>
        </w:rPr>
        <w:t xml:space="preserve">9. </w:t>
      </w:r>
      <w:r w:rsidRPr="00712547">
        <w:rPr>
          <w:rFonts w:eastAsia="Times New Roman" w:cstheme="minorHAnsi"/>
          <w:lang w:val="en-US"/>
        </w:rPr>
        <w:tab/>
        <w:t>To appoint the Director and monitor his or her performance</w:t>
      </w:r>
    </w:p>
    <w:p w:rsidR="00712547" w:rsidRPr="00712547" w:rsidRDefault="00712547" w:rsidP="00712547">
      <w:pPr>
        <w:autoSpaceDE w:val="0"/>
        <w:autoSpaceDN w:val="0"/>
        <w:adjustRightInd w:val="0"/>
        <w:spacing w:after="0" w:line="240" w:lineRule="auto"/>
        <w:rPr>
          <w:rFonts w:eastAsia="Times New Roman" w:cstheme="minorHAnsi"/>
          <w:lang w:val="en-US"/>
        </w:rPr>
      </w:pPr>
    </w:p>
    <w:p w:rsidR="00712547" w:rsidRPr="00712547" w:rsidRDefault="00712547" w:rsidP="00712547">
      <w:r w:rsidRPr="00712547">
        <w:t xml:space="preserve">In addition to the above statutory duties of all trustees, each trustee brings their specific knowledge and experience to help the board reach sound decisions. This will involve scrutinising board papers, leading discussions, focusing on key issues, and providing advice and guidance on new initiatives, or other issues relevant to the area of the charity’s work in which the member has special expertise. </w:t>
      </w:r>
    </w:p>
    <w:p w:rsidR="00712547" w:rsidRPr="00712547" w:rsidRDefault="00712547" w:rsidP="00712547">
      <w:r w:rsidRPr="00712547">
        <w:t xml:space="preserve">The Board of Trustees meets twice a year in June and November.  Members of the board serve on the </w:t>
      </w:r>
      <w:r>
        <w:t xml:space="preserve">four </w:t>
      </w:r>
      <w:r w:rsidRPr="00712547">
        <w:t>sub-committees:</w:t>
      </w:r>
    </w:p>
    <w:p w:rsidR="00712547" w:rsidRPr="00712547" w:rsidRDefault="00712547" w:rsidP="00712547">
      <w:pPr>
        <w:numPr>
          <w:ilvl w:val="0"/>
          <w:numId w:val="30"/>
        </w:numPr>
        <w:rPr>
          <w:rFonts w:eastAsia="Times New Roman" w:cs="Arial"/>
        </w:rPr>
      </w:pPr>
      <w:r w:rsidRPr="00712547">
        <w:rPr>
          <w:rFonts w:eastAsia="Times New Roman" w:cs="Arial"/>
        </w:rPr>
        <w:t>The board delegates its powers in between board meetings to the Executive Committee to direct and govern the organisation effectively, to ensure legal and moral accountability, statutory compliance and managerial competence.</w:t>
      </w:r>
    </w:p>
    <w:p w:rsidR="00712547" w:rsidRPr="00712547" w:rsidRDefault="00712547" w:rsidP="00712547">
      <w:pPr>
        <w:numPr>
          <w:ilvl w:val="0"/>
          <w:numId w:val="30"/>
        </w:numPr>
      </w:pPr>
      <w:r w:rsidRPr="00712547">
        <w:t>The Finance Audit and Risk Assessment sub-committee reviews financial and risk management at IIED and thus frees up time for the board agenda to discuss strategic issues.</w:t>
      </w:r>
    </w:p>
    <w:p w:rsidR="00712547" w:rsidRPr="00712547" w:rsidRDefault="00712547" w:rsidP="00712547">
      <w:pPr>
        <w:numPr>
          <w:ilvl w:val="0"/>
          <w:numId w:val="30"/>
        </w:numPr>
        <w:rPr>
          <w:rFonts w:eastAsia="Times New Roman"/>
          <w:bCs/>
        </w:rPr>
      </w:pPr>
      <w:r w:rsidRPr="00712547">
        <w:rPr>
          <w:rFonts w:eastAsia="Times New Roman"/>
        </w:rPr>
        <w:lastRenderedPageBreak/>
        <w:t xml:space="preserve">The Nominations sub-committee </w:t>
      </w:r>
      <w:r w:rsidRPr="00712547">
        <w:rPr>
          <w:rFonts w:eastAsia="Times New Roman"/>
          <w:bCs/>
        </w:rPr>
        <w:t>supports the board in the execution of its responsibilities to establish a formal and transparent procedure for the appointment of new Trustees.</w:t>
      </w:r>
    </w:p>
    <w:p w:rsidR="00712547" w:rsidRDefault="00712547" w:rsidP="00712547">
      <w:pPr>
        <w:numPr>
          <w:ilvl w:val="0"/>
          <w:numId w:val="30"/>
        </w:numPr>
        <w:rPr>
          <w:rFonts w:eastAsia="Times New Roman"/>
          <w:bCs/>
        </w:rPr>
      </w:pPr>
      <w:r w:rsidRPr="00712547">
        <w:rPr>
          <w:rFonts w:eastAsia="Times New Roman"/>
          <w:bCs/>
        </w:rPr>
        <w:t>The Fundraising sub-committee reviews the fundraising and business development work and thus gives the board more time to discuss strategic issues,</w:t>
      </w:r>
    </w:p>
    <w:p w:rsidR="006A19C6" w:rsidRPr="00712547" w:rsidRDefault="006A19C6" w:rsidP="000A328E">
      <w:pPr>
        <w:ind w:left="720"/>
        <w:rPr>
          <w:rFonts w:eastAsia="Times New Roman"/>
          <w:bCs/>
        </w:rPr>
      </w:pPr>
    </w:p>
    <w:p w:rsidR="000A328E" w:rsidRPr="00712547" w:rsidRDefault="000A328E" w:rsidP="000A328E">
      <w:pPr>
        <w:pStyle w:val="IIEDsubheading2"/>
      </w:pPr>
      <w:r w:rsidRPr="00712547">
        <w:t>Board of Trustees:</w:t>
      </w:r>
    </w:p>
    <w:p w:rsidR="00712547" w:rsidRPr="000A328E" w:rsidRDefault="004E2331" w:rsidP="000A328E">
      <w:pPr>
        <w:spacing w:after="0"/>
        <w:ind w:left="284"/>
        <w:rPr>
          <w:b/>
        </w:rPr>
      </w:pPr>
      <w:hyperlink r:id="rId15" w:history="1">
        <w:r w:rsidR="000A328E" w:rsidRPr="000A328E">
          <w:rPr>
            <w:rStyle w:val="Hyperlink"/>
            <w:b/>
            <w:color w:val="000000"/>
            <w:u w:val="none"/>
          </w:rPr>
          <w:t>Bios</w:t>
        </w:r>
      </w:hyperlink>
    </w:p>
    <w:p w:rsidR="00712547" w:rsidRPr="00081080" w:rsidRDefault="00712547" w:rsidP="005F2123">
      <w:pPr>
        <w:numPr>
          <w:ilvl w:val="0"/>
          <w:numId w:val="1"/>
        </w:numPr>
        <w:spacing w:after="0" w:line="276" w:lineRule="auto"/>
      </w:pPr>
      <w:r w:rsidRPr="00081080">
        <w:t>Rebeca Grynspan, Chair, Costa Rica</w:t>
      </w:r>
    </w:p>
    <w:p w:rsidR="00712547" w:rsidRPr="00081080" w:rsidRDefault="00712547" w:rsidP="005F2123">
      <w:pPr>
        <w:spacing w:after="0" w:line="276" w:lineRule="auto"/>
        <w:ind w:left="644"/>
        <w:rPr>
          <w:rFonts w:asciiTheme="minorHAnsi" w:hAnsiTheme="minorHAnsi" w:cstheme="minorHAnsi"/>
          <w:color w:val="auto"/>
        </w:rPr>
      </w:pPr>
    </w:p>
    <w:p w:rsidR="00712547" w:rsidRPr="00081080" w:rsidRDefault="004E2331" w:rsidP="005F2123">
      <w:pPr>
        <w:numPr>
          <w:ilvl w:val="0"/>
          <w:numId w:val="1"/>
        </w:numPr>
        <w:spacing w:after="0" w:line="276" w:lineRule="auto"/>
      </w:pPr>
      <w:hyperlink r:id="rId16" w:anchor="rushby" w:history="1">
        <w:r w:rsidR="00712547" w:rsidRPr="00081080">
          <w:t>Ian Rushby</w:t>
        </w:r>
      </w:hyperlink>
      <w:r w:rsidR="00712547" w:rsidRPr="00081080">
        <w:t>, Vice Chair, UK</w:t>
      </w:r>
      <w:r w:rsidR="00712547" w:rsidRPr="00081080">
        <w:br/>
      </w:r>
    </w:p>
    <w:p w:rsidR="00674B9F" w:rsidRPr="00081080" w:rsidRDefault="00674B9F" w:rsidP="005F2123">
      <w:pPr>
        <w:numPr>
          <w:ilvl w:val="0"/>
          <w:numId w:val="1"/>
        </w:numPr>
        <w:spacing w:after="0" w:line="276" w:lineRule="auto"/>
      </w:pPr>
      <w:r w:rsidRPr="00081080">
        <w:t>Angela McNaught, Treasurer, UK</w:t>
      </w:r>
    </w:p>
    <w:p w:rsidR="00674B9F" w:rsidRPr="00081080" w:rsidRDefault="00674B9F" w:rsidP="005F2123">
      <w:pPr>
        <w:spacing w:after="0" w:line="276" w:lineRule="auto"/>
        <w:ind w:left="1288"/>
        <w:rPr>
          <w:color w:val="auto"/>
        </w:rPr>
      </w:pPr>
    </w:p>
    <w:p w:rsidR="005F2123" w:rsidRPr="00081080" w:rsidRDefault="004E2331" w:rsidP="005F2123">
      <w:pPr>
        <w:numPr>
          <w:ilvl w:val="0"/>
          <w:numId w:val="1"/>
        </w:numPr>
        <w:spacing w:line="240" w:lineRule="auto"/>
      </w:pPr>
      <w:hyperlink r:id="rId17" w:anchor="beauvilain" w:history="1">
        <w:r w:rsidR="00712547" w:rsidRPr="00081080">
          <w:t>Lisa Beauvilain</w:t>
        </w:r>
      </w:hyperlink>
      <w:r w:rsidR="00712547" w:rsidRPr="00081080">
        <w:t>, UK</w:t>
      </w:r>
    </w:p>
    <w:p w:rsidR="005F2123" w:rsidRPr="00081080" w:rsidRDefault="005F2123" w:rsidP="005F2123">
      <w:pPr>
        <w:spacing w:after="0" w:line="276" w:lineRule="auto"/>
      </w:pPr>
    </w:p>
    <w:p w:rsidR="005F2123" w:rsidRPr="00081080" w:rsidRDefault="004E2331" w:rsidP="005F2123">
      <w:pPr>
        <w:numPr>
          <w:ilvl w:val="0"/>
          <w:numId w:val="1"/>
        </w:numPr>
        <w:spacing w:after="0" w:line="276" w:lineRule="auto"/>
      </w:pPr>
      <w:hyperlink r:id="rId18" w:anchor="Fillipa Bergin" w:history="1">
        <w:r w:rsidR="00712547" w:rsidRPr="00081080">
          <w:t>Filippa Bergin,</w:t>
        </w:r>
      </w:hyperlink>
      <w:r w:rsidR="00712547" w:rsidRPr="00081080">
        <w:t xml:space="preserve"> Sweden</w:t>
      </w:r>
      <w:r w:rsidR="00712547" w:rsidRPr="00081080">
        <w:br/>
      </w:r>
    </w:p>
    <w:p w:rsidR="00712547" w:rsidRPr="00081080" w:rsidRDefault="004E2331" w:rsidP="005F2123">
      <w:pPr>
        <w:numPr>
          <w:ilvl w:val="0"/>
          <w:numId w:val="1"/>
        </w:numPr>
        <w:spacing w:after="0" w:line="276" w:lineRule="auto"/>
      </w:pPr>
      <w:hyperlink r:id="rId19" w:anchor="Somsook Boonyabancha" w:history="1">
        <w:r w:rsidR="00712547" w:rsidRPr="00081080">
          <w:t>Somsook Boonyabancha</w:t>
        </w:r>
      </w:hyperlink>
      <w:r w:rsidR="00712547" w:rsidRPr="00081080">
        <w:t>, Thailand</w:t>
      </w:r>
      <w:r w:rsidR="00712547" w:rsidRPr="00081080">
        <w:br/>
      </w:r>
    </w:p>
    <w:p w:rsidR="00712547" w:rsidRPr="00081080" w:rsidRDefault="00712547" w:rsidP="005F2123">
      <w:pPr>
        <w:numPr>
          <w:ilvl w:val="0"/>
          <w:numId w:val="1"/>
        </w:numPr>
        <w:spacing w:after="0" w:line="276" w:lineRule="auto"/>
      </w:pPr>
      <w:r w:rsidRPr="00081080">
        <w:t>Fatima Denton, The Gambia</w:t>
      </w:r>
    </w:p>
    <w:p w:rsidR="00674B9F" w:rsidRPr="00081080" w:rsidRDefault="00674B9F" w:rsidP="005F2123">
      <w:pPr>
        <w:spacing w:after="0" w:line="276" w:lineRule="auto"/>
        <w:ind w:left="644"/>
        <w:rPr>
          <w:rFonts w:asciiTheme="minorHAnsi" w:hAnsiTheme="minorHAnsi" w:cstheme="minorHAnsi"/>
          <w:color w:val="auto"/>
        </w:rPr>
      </w:pPr>
    </w:p>
    <w:p w:rsidR="00674B9F" w:rsidRPr="00081080" w:rsidRDefault="00674B9F" w:rsidP="005F2123">
      <w:pPr>
        <w:pStyle w:val="ListParagraph"/>
        <w:numPr>
          <w:ilvl w:val="0"/>
          <w:numId w:val="35"/>
        </w:numPr>
        <w:spacing w:after="0"/>
        <w:rPr>
          <w:rFonts w:cstheme="minorHAnsi"/>
        </w:rPr>
      </w:pPr>
      <w:r w:rsidRPr="00081080">
        <w:rPr>
          <w:rFonts w:cstheme="minorHAnsi"/>
          <w:sz w:val="20"/>
          <w:szCs w:val="20"/>
        </w:rPr>
        <w:t>David Elston, UK</w:t>
      </w:r>
    </w:p>
    <w:p w:rsidR="00674B9F" w:rsidRPr="00081080" w:rsidRDefault="00674B9F" w:rsidP="005F2123">
      <w:pPr>
        <w:spacing w:after="0" w:line="276" w:lineRule="auto"/>
        <w:ind w:left="644"/>
        <w:rPr>
          <w:rFonts w:asciiTheme="minorHAnsi" w:hAnsiTheme="minorHAnsi" w:cstheme="minorHAnsi"/>
          <w:color w:val="auto"/>
        </w:rPr>
      </w:pPr>
    </w:p>
    <w:p w:rsidR="00712547" w:rsidRPr="00081080" w:rsidRDefault="00712547" w:rsidP="005F2123">
      <w:pPr>
        <w:numPr>
          <w:ilvl w:val="0"/>
          <w:numId w:val="1"/>
        </w:numPr>
        <w:spacing w:after="0" w:line="276" w:lineRule="auto"/>
      </w:pPr>
      <w:r w:rsidRPr="00081080">
        <w:rPr>
          <w:rFonts w:cs="Arial"/>
          <w:color w:val="auto"/>
        </w:rPr>
        <w:t xml:space="preserve">Ahmed Galal, Egypt </w:t>
      </w:r>
    </w:p>
    <w:p w:rsidR="00712547" w:rsidRPr="00081080" w:rsidRDefault="00712547" w:rsidP="005F2123">
      <w:pPr>
        <w:spacing w:after="0" w:line="276" w:lineRule="auto"/>
        <w:ind w:left="284"/>
      </w:pPr>
    </w:p>
    <w:p w:rsidR="00F46671" w:rsidRPr="00081080" w:rsidRDefault="00F46671" w:rsidP="005F2123">
      <w:pPr>
        <w:numPr>
          <w:ilvl w:val="0"/>
          <w:numId w:val="1"/>
        </w:numPr>
        <w:spacing w:after="0" w:line="276" w:lineRule="auto"/>
      </w:pPr>
      <w:r w:rsidRPr="00081080">
        <w:t>Michael Horgan, Canada</w:t>
      </w:r>
    </w:p>
    <w:p w:rsidR="00F46671" w:rsidRPr="00081080" w:rsidRDefault="00F46671" w:rsidP="005F2123">
      <w:pPr>
        <w:spacing w:after="0" w:line="276" w:lineRule="auto"/>
        <w:ind w:left="720"/>
      </w:pPr>
    </w:p>
    <w:p w:rsidR="00712547" w:rsidRPr="00081080" w:rsidRDefault="004E2331" w:rsidP="005F2123">
      <w:pPr>
        <w:numPr>
          <w:ilvl w:val="0"/>
          <w:numId w:val="1"/>
        </w:numPr>
        <w:spacing w:after="0" w:line="276" w:lineRule="auto"/>
      </w:pPr>
      <w:hyperlink r:id="rId20" w:anchor="tang" w:history="1">
        <w:r w:rsidR="00712547" w:rsidRPr="00081080">
          <w:t>Tang Min</w:t>
        </w:r>
      </w:hyperlink>
      <w:r w:rsidR="00712547" w:rsidRPr="00081080">
        <w:t>, China</w:t>
      </w:r>
      <w:r w:rsidR="00712547" w:rsidRPr="00081080">
        <w:br/>
      </w:r>
    </w:p>
    <w:p w:rsidR="00712547" w:rsidRPr="00081080" w:rsidRDefault="004E2331" w:rsidP="005F2123">
      <w:pPr>
        <w:numPr>
          <w:ilvl w:val="0"/>
          <w:numId w:val="1"/>
        </w:numPr>
        <w:spacing w:after="0" w:line="276" w:lineRule="auto"/>
      </w:pPr>
      <w:hyperlink r:id="rId21" w:anchor="Lorenzo J. de Rosenzweig Pasquel" w:history="1">
        <w:r w:rsidR="00712547" w:rsidRPr="00081080">
          <w:t>Lorenzo J de Rosenzweig Pasquel</w:t>
        </w:r>
      </w:hyperlink>
      <w:r w:rsidR="00712547" w:rsidRPr="00081080">
        <w:t>, Mexico</w:t>
      </w:r>
      <w:r w:rsidR="00712547" w:rsidRPr="00081080">
        <w:br/>
      </w:r>
    </w:p>
    <w:p w:rsidR="00712547" w:rsidRPr="00081080" w:rsidRDefault="00712547" w:rsidP="005F2123">
      <w:pPr>
        <w:numPr>
          <w:ilvl w:val="0"/>
          <w:numId w:val="34"/>
        </w:numPr>
        <w:autoSpaceDE w:val="0"/>
        <w:autoSpaceDN w:val="0"/>
        <w:adjustRightInd w:val="0"/>
        <w:spacing w:after="0" w:line="276" w:lineRule="auto"/>
        <w:contextualSpacing/>
        <w:rPr>
          <w:rFonts w:asciiTheme="minorHAnsi" w:eastAsiaTheme="minorHAnsi" w:hAnsiTheme="minorHAnsi" w:cstheme="minorHAnsi"/>
          <w:color w:val="auto"/>
        </w:rPr>
      </w:pPr>
      <w:r w:rsidRPr="00081080">
        <w:rPr>
          <w:rFonts w:asciiTheme="minorHAnsi" w:eastAsiaTheme="minorHAnsi" w:hAnsiTheme="minorHAnsi" w:cstheme="minorHAnsi"/>
          <w:color w:val="auto"/>
        </w:rPr>
        <w:t>Tara Shine, Ireland</w:t>
      </w:r>
    </w:p>
    <w:p w:rsidR="00712547" w:rsidRPr="00712547" w:rsidRDefault="00712547" w:rsidP="00712547">
      <w:pPr>
        <w:autoSpaceDE w:val="0"/>
        <w:autoSpaceDN w:val="0"/>
        <w:adjustRightInd w:val="0"/>
        <w:spacing w:after="0" w:line="240" w:lineRule="auto"/>
        <w:ind w:left="644"/>
        <w:contextualSpacing/>
        <w:rPr>
          <w:rFonts w:asciiTheme="minorHAnsi" w:eastAsiaTheme="minorHAnsi" w:hAnsiTheme="minorHAnsi" w:cstheme="minorHAnsi"/>
          <w:color w:val="auto"/>
        </w:rPr>
      </w:pPr>
    </w:p>
    <w:p w:rsidR="00712547" w:rsidRPr="00712547" w:rsidRDefault="00712547" w:rsidP="00712547">
      <w:pPr>
        <w:ind w:left="284" w:hanging="284"/>
        <w:rPr>
          <w:rFonts w:asciiTheme="minorHAnsi" w:hAnsiTheme="minorHAnsi" w:cstheme="minorHAnsi"/>
        </w:rPr>
      </w:pPr>
    </w:p>
    <w:p w:rsidR="00712547" w:rsidRPr="00712547" w:rsidRDefault="00712547" w:rsidP="00712547">
      <w:pPr>
        <w:rPr>
          <w:rFonts w:cs="Arial"/>
        </w:rPr>
      </w:pPr>
      <w:r w:rsidRPr="00712547">
        <w:rPr>
          <w:rFonts w:cs="Arial"/>
        </w:rPr>
        <w:t>When IIED was established forty years ago, its founder Barbara Ward recognised the value of an independent but engaged research institute, able to inform and influence the politics and practice of development. She promoted analysis combined with advocacy, and ever since, IIED has been an active presence and voice in the global arenas where big questions around forests, cities, land, climate, green economy and sustainability are debated.</w:t>
      </w:r>
    </w:p>
    <w:p w:rsidR="00712547" w:rsidRPr="00712547" w:rsidRDefault="00712547" w:rsidP="00712547">
      <w:pPr>
        <w:spacing w:after="240"/>
        <w:rPr>
          <w:rFonts w:cs="Arial"/>
        </w:rPr>
      </w:pPr>
      <w:r w:rsidRPr="00712547">
        <w:rPr>
          <w:rFonts w:cs="Arial"/>
        </w:rPr>
        <w:t xml:space="preserve">Learning is at the heart of IIED’s work, and we seek to test out ideas in practice and feed lessons from such experience back into the world of ideas. We’ve learnt that context is hugely important, so a ‘good idea’ in one place may not work well elsewhere. Equally, we know that it’s important to engage with the people who count, moving beyond ‘book-learning’ and getting stuck into practice, if lessons are to become well rooted. </w:t>
      </w:r>
    </w:p>
    <w:p w:rsidR="00712547" w:rsidRPr="00712547" w:rsidRDefault="00712547" w:rsidP="00712547">
      <w:r w:rsidRPr="00712547">
        <w:rPr>
          <w:lang w:eastAsia="en-GB"/>
        </w:rPr>
        <w:t xml:space="preserve">There is an African proverb: </w:t>
      </w:r>
      <w:r w:rsidRPr="00712547">
        <w:rPr>
          <w:rFonts w:eastAsia="Calibri" w:cs="Arial"/>
          <w:b/>
        </w:rPr>
        <w:t>I am because we are.</w:t>
      </w:r>
      <w:r w:rsidRPr="00712547">
        <w:rPr>
          <w:lang w:eastAsia="en-GB"/>
        </w:rPr>
        <w:t xml:space="preserve"> As we strive to achieve our mission to build a fairer, more sustainable world, using evidence, action and influence in partnership with others, we will keep this in mind. We will argue, based on our research and our partners’ work, for </w:t>
      </w:r>
      <w:r w:rsidRPr="00712547">
        <w:rPr>
          <w:rFonts w:cs="Arial"/>
        </w:rPr>
        <w:t>better, fairer governance based on metrics that value people and resources at their real cost, and on values that reinstate our collective hopes for the future over the individual needs of today.</w:t>
      </w:r>
      <w:r w:rsidRPr="00712547">
        <w:t xml:space="preserve"> </w:t>
      </w:r>
    </w:p>
    <w:p w:rsidR="00712547" w:rsidRPr="00712547" w:rsidRDefault="00712547" w:rsidP="00712547"/>
    <w:p w:rsidR="00712547" w:rsidRPr="00712547" w:rsidRDefault="004E2331" w:rsidP="00712547">
      <w:pPr>
        <w:rPr>
          <w:rFonts w:cstheme="minorHAnsi"/>
          <w:b/>
        </w:rPr>
      </w:pPr>
      <w:hyperlink r:id="rId22" w:history="1">
        <w:r w:rsidR="00712547" w:rsidRPr="00712547">
          <w:rPr>
            <w:color w:val="00AFD8" w:themeColor="text2"/>
            <w:u w:val="single"/>
          </w:rPr>
          <w:t>More information about IIED</w:t>
        </w:r>
      </w:hyperlink>
      <w:r w:rsidR="00712547" w:rsidRPr="00712547">
        <w:rPr>
          <w:rFonts w:cstheme="minorHAnsi"/>
          <w:b/>
        </w:rPr>
        <w:t xml:space="preserve"> </w:t>
      </w:r>
    </w:p>
    <w:p w:rsidR="00712547" w:rsidRPr="00712547" w:rsidRDefault="00712547" w:rsidP="00712547">
      <w:pPr>
        <w:pBdr>
          <w:bottom w:val="single" w:sz="6" w:space="1" w:color="auto"/>
        </w:pBdr>
        <w:spacing w:after="240"/>
        <w:rPr>
          <w:rFonts w:cs="Arial"/>
        </w:rPr>
      </w:pPr>
    </w:p>
    <w:p w:rsidR="00712547" w:rsidRPr="00712547" w:rsidRDefault="00712547" w:rsidP="00712547">
      <w:pPr>
        <w:pBdr>
          <w:bottom w:val="single" w:sz="6" w:space="1" w:color="auto"/>
        </w:pBdr>
        <w:spacing w:after="240"/>
        <w:rPr>
          <w:rFonts w:cs="Arial"/>
        </w:rPr>
      </w:pPr>
    </w:p>
    <w:p w:rsidR="00712547" w:rsidRPr="00712547" w:rsidRDefault="00712547" w:rsidP="00712547">
      <w:pPr>
        <w:widowControl w:val="0"/>
        <w:suppressAutoHyphens/>
        <w:autoSpaceDE w:val="0"/>
        <w:autoSpaceDN w:val="0"/>
        <w:adjustRightInd w:val="0"/>
        <w:spacing w:before="240" w:line="320" w:lineRule="atLeast"/>
        <w:textAlignment w:val="center"/>
        <w:rPr>
          <w:rFonts w:cs="ArialMT"/>
          <w:color w:val="00AFD8" w:themeColor="text2"/>
          <w:spacing w:val="-3"/>
          <w:sz w:val="28"/>
          <w:szCs w:val="28"/>
          <w:lang w:eastAsia="en-GB"/>
        </w:rPr>
      </w:pPr>
    </w:p>
    <w:p w:rsidR="00F46671" w:rsidRDefault="00712547" w:rsidP="00712547">
      <w:pPr>
        <w:spacing w:line="276" w:lineRule="auto"/>
        <w:rPr>
          <w:rFonts w:asciiTheme="minorHAnsi" w:eastAsiaTheme="minorHAnsi" w:hAnsiTheme="minorHAnsi" w:cstheme="minorBidi"/>
          <w:color w:val="00AFD8" w:themeColor="text2"/>
          <w:sz w:val="22"/>
          <w:szCs w:val="22"/>
          <w:lang w:val="en-US" w:eastAsia="en-GB"/>
        </w:rPr>
      </w:pPr>
      <w:r w:rsidRPr="00712547">
        <w:rPr>
          <w:rFonts w:asciiTheme="minorHAnsi" w:eastAsiaTheme="minorHAnsi" w:hAnsiTheme="minorHAnsi" w:cstheme="minorBidi"/>
          <w:color w:val="00AFD8" w:themeColor="text2"/>
          <w:sz w:val="40"/>
          <w:szCs w:val="40"/>
          <w:lang w:val="en-US" w:eastAsia="en-GB"/>
        </w:rPr>
        <w:t>Who we are</w:t>
      </w:r>
      <w:r w:rsidRPr="00712547">
        <w:rPr>
          <w:rFonts w:asciiTheme="minorHAnsi" w:eastAsiaTheme="minorHAnsi" w:hAnsiTheme="minorHAnsi" w:cstheme="minorBidi"/>
          <w:color w:val="00AFD8" w:themeColor="text2"/>
          <w:sz w:val="22"/>
          <w:szCs w:val="22"/>
          <w:lang w:val="en-US" w:eastAsia="en-GB"/>
        </w:rPr>
        <w:t xml:space="preserve"> </w:t>
      </w:r>
    </w:p>
    <w:p w:rsidR="00712547" w:rsidRPr="00712547" w:rsidRDefault="00712547" w:rsidP="00712547">
      <w:pPr>
        <w:spacing w:line="276" w:lineRule="auto"/>
        <w:rPr>
          <w:rFonts w:asciiTheme="minorHAnsi" w:eastAsiaTheme="minorHAnsi" w:hAnsiTheme="minorHAnsi" w:cstheme="minorBidi"/>
          <w:b/>
          <w:color w:val="auto"/>
          <w:sz w:val="22"/>
          <w:szCs w:val="22"/>
          <w:u w:val="single"/>
          <w:lang w:val="en-US"/>
        </w:rPr>
      </w:pPr>
      <w:r w:rsidRPr="00712547">
        <w:rPr>
          <w:rFonts w:asciiTheme="minorHAnsi" w:eastAsiaTheme="minorHAnsi" w:hAnsiTheme="minorHAnsi" w:cstheme="minorBidi"/>
          <w:color w:val="auto"/>
          <w:lang w:val="en-US"/>
        </w:rPr>
        <w:t>IIED is a policy and action research organisation. We promote sustainable development to improve livelihoods and protect the environments on which these livelihoods are built. We specialise in linking local priorities to global challenges. IIED is based in London and works in Africa, Asia, Latin America, the Middle East and the Pacific, with some of the world’s most vulnerable people. We work with them to strengthen their voice in the decision-making arenas that affect them — from village councils to international conventions.</w:t>
      </w:r>
    </w:p>
    <w:p w:rsidR="00712547" w:rsidRPr="00712547" w:rsidRDefault="00712547" w:rsidP="00712547">
      <w:pPr>
        <w:widowControl w:val="0"/>
        <w:suppressAutoHyphens/>
        <w:autoSpaceDE w:val="0"/>
        <w:autoSpaceDN w:val="0"/>
        <w:adjustRightInd w:val="0"/>
        <w:spacing w:after="240" w:line="400" w:lineRule="atLeast"/>
        <w:rPr>
          <w:rFonts w:cs="ArialMT"/>
          <w:color w:val="00AFD8" w:themeColor="text2"/>
          <w:spacing w:val="-4"/>
          <w:sz w:val="40"/>
          <w:szCs w:val="40"/>
        </w:rPr>
      </w:pPr>
      <w:r w:rsidRPr="00712547">
        <w:rPr>
          <w:rFonts w:cs="ArialMT"/>
          <w:color w:val="00AFD8" w:themeColor="text2"/>
          <w:spacing w:val="-4"/>
          <w:sz w:val="40"/>
          <w:szCs w:val="40"/>
        </w:rPr>
        <w:t>What we do</w:t>
      </w:r>
    </w:p>
    <w:p w:rsidR="00712547" w:rsidRPr="00712547" w:rsidRDefault="00712547" w:rsidP="00712547">
      <w:pPr>
        <w:spacing w:after="0"/>
        <w:rPr>
          <w:rFonts w:cstheme="minorHAnsi"/>
        </w:rPr>
      </w:pPr>
      <w:r w:rsidRPr="00712547">
        <w:rPr>
          <w:rFonts w:cstheme="minorHAnsi"/>
        </w:rPr>
        <w:t>IIED carries out research, advice and advocacy work. We carry out action research — generating robust evidence and know-how that is informed by a practical perspective acquired through hands-on research with grassroots partners — and we publish in journals and maintain high research standards. We advise government, business and development agencies, and we argue for changes in public policy. We focus on bottom-up solutions, stay open to flexible, adaptable solutions and are marked by a tradition of challenging conventional wisdom through original thinking.</w:t>
      </w:r>
    </w:p>
    <w:p w:rsidR="00712547" w:rsidRPr="00712547" w:rsidRDefault="00712547" w:rsidP="00712547">
      <w:pPr>
        <w:rPr>
          <w:rFonts w:cstheme="minorHAnsi"/>
        </w:rPr>
      </w:pPr>
    </w:p>
    <w:p w:rsidR="00712547" w:rsidRPr="00712547" w:rsidRDefault="00712547" w:rsidP="00712547">
      <w:pPr>
        <w:spacing w:after="0"/>
      </w:pPr>
      <w:r w:rsidRPr="00712547">
        <w:rPr>
          <w:color w:val="00AFD8" w:themeColor="text2"/>
          <w:sz w:val="40"/>
          <w:szCs w:val="40"/>
        </w:rPr>
        <w:t>Who we work with</w:t>
      </w:r>
      <w:r w:rsidRPr="00712547">
        <w:rPr>
          <w:rFonts w:cstheme="minorHAnsi"/>
          <w:b/>
        </w:rPr>
        <w:br/>
      </w:r>
    </w:p>
    <w:p w:rsidR="00712547" w:rsidRPr="00712547" w:rsidRDefault="00712547" w:rsidP="00712547">
      <w:pPr>
        <w:rPr>
          <w:rFonts w:cstheme="minorHAnsi"/>
          <w:b/>
        </w:rPr>
      </w:pPr>
      <w:r w:rsidRPr="00712547">
        <w:t>Partnerships are key to the way we work at IIED. By forging alliances with individuals and organisations ranging from urban slum dwellers to global institutions, we help strengthen marginalised people’s voices in decision-making and ensure that national and international policy reflects the agendas of poorer communities and countries. Some of our partners are people working in other nongovernment organisations, governments, academia, indigenous people’s groups, global institutes and multilateral agencies such as the UN. Others are alliances that we either steer or work very closely with, often at the grassroots level in developing countries. We also play an active role in international networks, such as the International Union for Conservation of Nature (IUCN).</w:t>
      </w:r>
    </w:p>
    <w:p w:rsidR="00712547" w:rsidRPr="00712547" w:rsidRDefault="00712547" w:rsidP="00712547"/>
    <w:p w:rsidR="00712547" w:rsidRPr="00712547" w:rsidRDefault="00712547" w:rsidP="00712547">
      <w:pPr>
        <w:widowControl w:val="0"/>
        <w:suppressAutoHyphens/>
        <w:autoSpaceDE w:val="0"/>
        <w:autoSpaceDN w:val="0"/>
        <w:adjustRightInd w:val="0"/>
        <w:spacing w:after="0" w:line="400" w:lineRule="atLeast"/>
        <w:rPr>
          <w:rFonts w:cs="ArialMT"/>
          <w:color w:val="00AFD8" w:themeColor="text2"/>
          <w:spacing w:val="-4"/>
          <w:sz w:val="40"/>
          <w:szCs w:val="40"/>
        </w:rPr>
      </w:pPr>
      <w:r w:rsidRPr="00712547">
        <w:rPr>
          <w:rFonts w:cs="ArialMT"/>
          <w:color w:val="00AFD8" w:themeColor="text2"/>
          <w:spacing w:val="-4"/>
          <w:sz w:val="40"/>
          <w:szCs w:val="40"/>
        </w:rPr>
        <w:t>Organisation of IIED</w:t>
      </w:r>
    </w:p>
    <w:p w:rsidR="00712547" w:rsidRDefault="00712547" w:rsidP="00712547">
      <w:pPr>
        <w:spacing w:after="0"/>
      </w:pPr>
      <w:r w:rsidRPr="00712547">
        <w:br/>
        <w:t>We currently have 12</w:t>
      </w:r>
      <w:r w:rsidR="00F46671">
        <w:t>0</w:t>
      </w:r>
      <w:r w:rsidRPr="00712547">
        <w:t xml:space="preserve"> members of staff from a wide range of countries and backgrounds, and we are growing. Approximately 10% are from the Global South, representing 16 different nationalities and speaking 29 different languages other than English. </w:t>
      </w:r>
    </w:p>
    <w:p w:rsidR="00F46671" w:rsidRPr="00712547" w:rsidRDefault="00F46671" w:rsidP="00712547">
      <w:pPr>
        <w:spacing w:after="0"/>
      </w:pPr>
    </w:p>
    <w:p w:rsidR="00712547" w:rsidRPr="00712547" w:rsidRDefault="00712547" w:rsidP="00712547">
      <w:r w:rsidRPr="00712547">
        <w:t>The Institute has three leadership teams:</w:t>
      </w:r>
    </w:p>
    <w:p w:rsidR="00712547" w:rsidRPr="00712547" w:rsidRDefault="00712547" w:rsidP="00712547">
      <w:pPr>
        <w:rPr>
          <w:b/>
        </w:rPr>
      </w:pPr>
      <w:r w:rsidRPr="00712547">
        <w:rPr>
          <w:b/>
        </w:rPr>
        <w:t>The strategy and management team’s</w:t>
      </w:r>
      <w:r w:rsidRPr="00712547">
        <w:t xml:space="preserve"> </w:t>
      </w:r>
      <w:r w:rsidRPr="00712547">
        <w:rPr>
          <w:b/>
        </w:rPr>
        <w:t>purpose</w:t>
      </w:r>
      <w:r w:rsidRPr="00712547">
        <w:t xml:space="preserve"> is to refine and deliver IIED’s strategy in relation to external needs and opportunities, as well as internal resources and capacities (‘what’&amp;‘how’)</w:t>
      </w:r>
    </w:p>
    <w:p w:rsidR="00712547" w:rsidRPr="00712547" w:rsidRDefault="00712547" w:rsidP="00712547">
      <w:r w:rsidRPr="00712547">
        <w:rPr>
          <w:b/>
        </w:rPr>
        <w:t>The operations and management team’s purpose</w:t>
      </w:r>
      <w:r w:rsidRPr="00712547">
        <w:t xml:space="preserve"> is to put the strategy into operation and maintain a sustainable institute (the ‘how’)</w:t>
      </w:r>
    </w:p>
    <w:p w:rsidR="00712547" w:rsidRPr="00712547" w:rsidRDefault="00712547" w:rsidP="00712547">
      <w:r w:rsidRPr="00712547">
        <w:rPr>
          <w:b/>
        </w:rPr>
        <w:t>The research and strategy team’s purpose</w:t>
      </w:r>
      <w:r w:rsidRPr="00712547">
        <w:t xml:space="preserve"> is to steer the content of IIED’s strategy, maximising the potential of collaborative work (the ‘what’)</w:t>
      </w:r>
    </w:p>
    <w:p w:rsidR="00712547" w:rsidRPr="00712547" w:rsidRDefault="00712547" w:rsidP="00712547">
      <w:r w:rsidRPr="00712547">
        <w:lastRenderedPageBreak/>
        <w:t xml:space="preserve">Our research is organised into four groups – Natural Resources, Climate Change, Human Settlements and Sustainable Markets. More information on </w:t>
      </w:r>
      <w:hyperlink r:id="rId23" w:history="1">
        <w:r w:rsidRPr="00712547">
          <w:rPr>
            <w:color w:val="00AFD8" w:themeColor="text2"/>
            <w:u w:val="single"/>
          </w:rPr>
          <w:t>the work of our four groups</w:t>
        </w:r>
      </w:hyperlink>
      <w:r w:rsidRPr="00712547">
        <w:t xml:space="preserve"> can be found on the website.</w:t>
      </w:r>
    </w:p>
    <w:p w:rsidR="00712547" w:rsidRPr="00712547" w:rsidRDefault="00712547" w:rsidP="00712547">
      <w:pPr>
        <w:widowControl w:val="0"/>
        <w:suppressAutoHyphens/>
        <w:autoSpaceDE w:val="0"/>
        <w:autoSpaceDN w:val="0"/>
        <w:adjustRightInd w:val="0"/>
        <w:spacing w:before="170" w:after="170" w:line="400" w:lineRule="atLeast"/>
        <w:rPr>
          <w:rFonts w:cs="ArialMT"/>
          <w:color w:val="00AFD8" w:themeColor="text2"/>
          <w:spacing w:val="-4"/>
          <w:sz w:val="22"/>
          <w:szCs w:val="22"/>
        </w:rPr>
      </w:pPr>
    </w:p>
    <w:p w:rsidR="00712547" w:rsidRPr="00712547" w:rsidRDefault="00712547" w:rsidP="00712547">
      <w:pPr>
        <w:widowControl w:val="0"/>
        <w:suppressAutoHyphens/>
        <w:autoSpaceDE w:val="0"/>
        <w:autoSpaceDN w:val="0"/>
        <w:adjustRightInd w:val="0"/>
        <w:spacing w:before="170" w:after="170" w:line="400" w:lineRule="atLeast"/>
        <w:rPr>
          <w:rFonts w:cs="ArialMT"/>
          <w:color w:val="00AFD8" w:themeColor="text2"/>
          <w:spacing w:val="-4"/>
          <w:sz w:val="40"/>
          <w:szCs w:val="40"/>
        </w:rPr>
      </w:pPr>
      <w:r w:rsidRPr="00712547">
        <w:rPr>
          <w:rFonts w:cs="ArialMT"/>
          <w:color w:val="00AFD8" w:themeColor="text2"/>
          <w:spacing w:val="-4"/>
          <w:sz w:val="40"/>
          <w:szCs w:val="40"/>
        </w:rPr>
        <w:t>Tr</w:t>
      </w:r>
      <w:r w:rsidR="005F2123">
        <w:rPr>
          <w:rFonts w:cs="ArialMT"/>
          <w:color w:val="00AFD8" w:themeColor="text2"/>
          <w:spacing w:val="-4"/>
          <w:sz w:val="40"/>
          <w:szCs w:val="40"/>
        </w:rPr>
        <w:t>ustees’ report and accounts 2015 -16</w:t>
      </w:r>
    </w:p>
    <w:p w:rsidR="00712547" w:rsidRPr="00712547" w:rsidRDefault="004E2331" w:rsidP="00712547">
      <w:pPr>
        <w:rPr>
          <w:rFonts w:cstheme="minorHAnsi"/>
        </w:rPr>
      </w:pPr>
      <w:hyperlink r:id="rId24" w:history="1">
        <w:r w:rsidR="00823AC8" w:rsidRPr="00823AC8">
          <w:rPr>
            <w:rStyle w:val="Hyperlink"/>
            <w:rFonts w:cstheme="minorHAnsi"/>
          </w:rPr>
          <w:t>The Trustees' Report and Accounts</w:t>
        </w:r>
      </w:hyperlink>
      <w:r w:rsidR="00823AC8">
        <w:rPr>
          <w:rFonts w:cstheme="minorHAnsi"/>
        </w:rPr>
        <w:t xml:space="preserve"> </w:t>
      </w:r>
      <w:r w:rsidR="00712547" w:rsidRPr="00712547">
        <w:rPr>
          <w:rFonts w:cstheme="minorHAnsi"/>
        </w:rPr>
        <w:t>sets out our activity and financial overview for the period.</w:t>
      </w:r>
    </w:p>
    <w:p w:rsidR="00712547" w:rsidRPr="00712547" w:rsidRDefault="00712547" w:rsidP="00712547">
      <w:pPr>
        <w:widowControl w:val="0"/>
        <w:suppressAutoHyphens/>
        <w:autoSpaceDE w:val="0"/>
        <w:autoSpaceDN w:val="0"/>
        <w:adjustRightInd w:val="0"/>
        <w:spacing w:before="170" w:after="170" w:line="400" w:lineRule="atLeast"/>
        <w:rPr>
          <w:rFonts w:cs="ArialMT"/>
          <w:color w:val="00AFD8" w:themeColor="text2"/>
          <w:spacing w:val="-4"/>
          <w:sz w:val="40"/>
          <w:szCs w:val="40"/>
        </w:rPr>
      </w:pPr>
    </w:p>
    <w:p w:rsidR="00712547" w:rsidRPr="00712547" w:rsidRDefault="00712547" w:rsidP="00712547">
      <w:pPr>
        <w:widowControl w:val="0"/>
        <w:suppressAutoHyphens/>
        <w:autoSpaceDE w:val="0"/>
        <w:autoSpaceDN w:val="0"/>
        <w:adjustRightInd w:val="0"/>
        <w:spacing w:after="0" w:line="400" w:lineRule="atLeast"/>
        <w:rPr>
          <w:rFonts w:cs="ArialMT"/>
          <w:color w:val="00AFD8" w:themeColor="text2"/>
          <w:spacing w:val="-4"/>
          <w:sz w:val="40"/>
          <w:szCs w:val="40"/>
        </w:rPr>
      </w:pPr>
      <w:r w:rsidRPr="00712547">
        <w:rPr>
          <w:rFonts w:cs="ArialMT"/>
          <w:color w:val="00AFD8" w:themeColor="text2"/>
          <w:spacing w:val="-4"/>
          <w:sz w:val="40"/>
          <w:szCs w:val="40"/>
        </w:rPr>
        <w:t>IIED 2014-2019 strategy</w:t>
      </w:r>
    </w:p>
    <w:p w:rsidR="0023243D" w:rsidRDefault="00712547" w:rsidP="0023243D">
      <w:pPr>
        <w:pStyle w:val="Heading4"/>
        <w:spacing w:line="240" w:lineRule="auto"/>
        <w:rPr>
          <w:rFonts w:asciiTheme="minorHAnsi" w:eastAsia="Times New Roman" w:hAnsiTheme="minorHAnsi" w:cstheme="minorHAnsi"/>
          <w:i w:val="0"/>
          <w:iCs w:val="0"/>
          <w:color w:val="auto"/>
          <w:sz w:val="27"/>
          <w:szCs w:val="27"/>
          <w:lang w:eastAsia="en-GB"/>
        </w:rPr>
      </w:pPr>
      <w:r w:rsidRPr="00712547">
        <w:rPr>
          <w:b/>
        </w:rPr>
        <w:br/>
      </w:r>
      <w:r w:rsidRPr="0023243D">
        <w:rPr>
          <w:rFonts w:asciiTheme="minorHAnsi" w:hAnsiTheme="minorHAnsi" w:cstheme="minorHAnsi"/>
          <w:i w:val="0"/>
          <w:color w:val="auto"/>
        </w:rPr>
        <w:t>Our five-year strategy, along with a ten-year vision, on steering demonstrable change towards sustainable development through practical engagement.  Our four research groups provide the bedrock for our continued legitimacy and expertise in the core areas of sustainable development and engage internationally to link local priorities with global challenges.</w:t>
      </w:r>
      <w:r w:rsidR="0023243D" w:rsidRPr="0023243D">
        <w:rPr>
          <w:rFonts w:asciiTheme="minorHAnsi" w:eastAsia="Times New Roman" w:hAnsiTheme="minorHAnsi" w:cstheme="minorHAnsi"/>
          <w:i w:val="0"/>
          <w:iCs w:val="0"/>
          <w:color w:val="auto"/>
          <w:sz w:val="27"/>
          <w:szCs w:val="27"/>
          <w:lang w:eastAsia="en-GB"/>
        </w:rPr>
        <w:t xml:space="preserve"> </w:t>
      </w:r>
    </w:p>
    <w:p w:rsidR="0023243D" w:rsidRPr="0023243D" w:rsidRDefault="0023243D" w:rsidP="0023243D">
      <w:pPr>
        <w:rPr>
          <w:lang w:eastAsia="en-GB"/>
        </w:rPr>
      </w:pPr>
    </w:p>
    <w:p w:rsidR="0023243D" w:rsidRPr="0023243D" w:rsidRDefault="0023243D" w:rsidP="0023243D">
      <w:pPr>
        <w:spacing w:after="0" w:line="240" w:lineRule="auto"/>
        <w:textAlignment w:val="baseline"/>
        <w:rPr>
          <w:rFonts w:asciiTheme="minorHAnsi" w:eastAsia="Times New Roman" w:hAnsiTheme="minorHAnsi" w:cstheme="minorHAnsi"/>
          <w:color w:val="auto"/>
          <w:lang w:eastAsia="en-GB"/>
        </w:rPr>
      </w:pPr>
      <w:r w:rsidRPr="0023243D">
        <w:rPr>
          <w:rFonts w:asciiTheme="minorHAnsi" w:eastAsia="Times New Roman" w:hAnsiTheme="minorHAnsi" w:cstheme="minorHAnsi"/>
          <w:color w:val="auto"/>
          <w:lang w:eastAsia="en-GB"/>
        </w:rPr>
        <w:t>The signing of the Sustainable Development Goals (SDGs) in 2015 and the ratification of the Paris Agreement on climate change in 2016 mark a fundamental shift in the global development agenda. </w:t>
      </w:r>
    </w:p>
    <w:p w:rsidR="0023243D" w:rsidRPr="0023243D" w:rsidRDefault="0023243D" w:rsidP="0023243D">
      <w:pPr>
        <w:spacing w:after="0" w:line="240" w:lineRule="auto"/>
        <w:textAlignment w:val="baseline"/>
        <w:rPr>
          <w:rFonts w:asciiTheme="minorHAnsi" w:eastAsia="Times New Roman" w:hAnsiTheme="minorHAnsi" w:cstheme="minorHAnsi"/>
          <w:color w:val="auto"/>
          <w:lang w:eastAsia="en-GB"/>
        </w:rPr>
      </w:pPr>
      <w:r w:rsidRPr="0023243D">
        <w:rPr>
          <w:rFonts w:asciiTheme="minorHAnsi" w:eastAsia="Times New Roman" w:hAnsiTheme="minorHAnsi" w:cstheme="minorHAnsi"/>
          <w:color w:val="auto"/>
          <w:lang w:eastAsia="en-GB"/>
        </w:rPr>
        <w:t>Development is now recognised as a universal enterprise involving all countries, rich and poor. And sustainability has been placed at the heart of this agenda. In light of these major changes we will take stock at the mid-point of our current five-year strategy, and update our plans to take into account the new context. We will have a fresh strategy in place for our next financial year, starting in April 2017. </w:t>
      </w:r>
    </w:p>
    <w:p w:rsidR="0023243D" w:rsidRDefault="0023243D" w:rsidP="00712547"/>
    <w:p w:rsidR="00B56EEE" w:rsidRDefault="00712547" w:rsidP="00712547">
      <w:r w:rsidRPr="00712547">
        <w:t>Our communications strategy combines positioning IIED and our partners as leading voices in global sustainability debates with a focus on influencing and mobilising for change in national and regional policy spaces. And a separate business plan sets out the operational aspects of the strategy, including funding and growth, and a change management plan.</w:t>
      </w:r>
    </w:p>
    <w:p w:rsidR="00B56EEE" w:rsidRDefault="00B56EEE" w:rsidP="00712547"/>
    <w:p w:rsidR="00712547" w:rsidRDefault="00712547" w:rsidP="00846812">
      <w:pPr>
        <w:pStyle w:val="IIEDdocumenttitle"/>
        <w:rPr>
          <w:sz w:val="24"/>
          <w:szCs w:val="24"/>
        </w:rPr>
      </w:pPr>
    </w:p>
    <w:p w:rsidR="00712547" w:rsidRDefault="00712547" w:rsidP="00846812">
      <w:pPr>
        <w:pStyle w:val="IIEDdocumenttitle"/>
        <w:rPr>
          <w:sz w:val="24"/>
          <w:szCs w:val="24"/>
        </w:rPr>
      </w:pPr>
    </w:p>
    <w:p w:rsidR="00712547" w:rsidRDefault="00712547" w:rsidP="00846812">
      <w:pPr>
        <w:pStyle w:val="IIEDdocumenttitle"/>
        <w:rPr>
          <w:sz w:val="24"/>
          <w:szCs w:val="24"/>
        </w:rPr>
      </w:pPr>
    </w:p>
    <w:p w:rsidR="00712547" w:rsidRDefault="00712547" w:rsidP="00846812">
      <w:pPr>
        <w:pStyle w:val="IIEDdocumenttitle"/>
        <w:rPr>
          <w:sz w:val="24"/>
          <w:szCs w:val="24"/>
        </w:rPr>
      </w:pPr>
    </w:p>
    <w:p w:rsidR="00712547" w:rsidRDefault="00712547" w:rsidP="00846812">
      <w:pPr>
        <w:pStyle w:val="IIEDdocumenttitle"/>
        <w:rPr>
          <w:sz w:val="24"/>
          <w:szCs w:val="24"/>
        </w:rPr>
      </w:pPr>
    </w:p>
    <w:bookmarkEnd w:id="0"/>
    <w:bookmarkEnd w:id="1"/>
    <w:bookmarkEnd w:id="2"/>
    <w:bookmarkEnd w:id="3"/>
    <w:sectPr w:rsidR="00712547" w:rsidSect="00F1133B">
      <w:headerReference w:type="default" r:id="rId25"/>
      <w:footerReference w:type="default" r:id="rId26"/>
      <w:headerReference w:type="first" r:id="rId27"/>
      <w:footerReference w:type="first" r:id="rId28"/>
      <w:pgSz w:w="11900" w:h="16840"/>
      <w:pgMar w:top="1440" w:right="1361" w:bottom="1440" w:left="1361" w:header="709"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07" w:rsidRDefault="004E3307" w:rsidP="00AE7E8A">
      <w:r>
        <w:separator/>
      </w:r>
    </w:p>
    <w:p w:rsidR="004E3307" w:rsidRDefault="004E3307" w:rsidP="00AE7E8A"/>
  </w:endnote>
  <w:endnote w:type="continuationSeparator" w:id="0">
    <w:p w:rsidR="004E3307" w:rsidRDefault="004E3307" w:rsidP="00AE7E8A">
      <w:r>
        <w:continuationSeparator/>
      </w:r>
    </w:p>
    <w:p w:rsidR="004E3307" w:rsidRDefault="004E3307" w:rsidP="00AE7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BE-Regular">
    <w:altName w:val="Malgun Gothic"/>
    <w:panose1 w:val="00000000000000000000"/>
    <w:charset w:val="4D"/>
    <w:family w:val="auto"/>
    <w:notTrueType/>
    <w:pitch w:val="default"/>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ChronicleTextG1-Roman">
    <w:altName w:val="Chronicle Text G1"/>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7D" w:rsidRDefault="007E2F7D" w:rsidP="00AE7E8A">
    <w:r>
      <w:rPr>
        <w:noProof/>
        <w:lang w:eastAsia="en-GB"/>
      </w:rPr>
      <mc:AlternateContent>
        <mc:Choice Requires="wps">
          <w:drawing>
            <wp:anchor distT="0" distB="0" distL="114300" distR="114300" simplePos="0" relativeHeight="251659776" behindDoc="0" locked="0" layoutInCell="1" allowOverlap="1" wp14:anchorId="66FCAE3B" wp14:editId="06B4FB6F">
              <wp:simplePos x="0" y="0"/>
              <wp:positionH relativeFrom="column">
                <wp:posOffset>-3175</wp:posOffset>
              </wp:positionH>
              <wp:positionV relativeFrom="paragraph">
                <wp:posOffset>67310</wp:posOffset>
              </wp:positionV>
              <wp:extent cx="5850255" cy="0"/>
              <wp:effectExtent l="0" t="0" r="17145"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01445" id="_x0000_t32" coordsize="21600,21600" o:spt="32" o:oned="t" path="m,l21600,21600e" filled="f">
              <v:path arrowok="t" fillok="f" o:connecttype="none"/>
              <o:lock v:ext="edit" shapetype="t"/>
            </v:shapetype>
            <v:shape id="AutoShape 11" o:spid="_x0000_s1026" type="#_x0000_t32" style="position:absolute;margin-left:-.25pt;margin-top:5.3pt;width:460.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ckIQIAADsEAAAOAAAAZHJzL2Uyb0RvYy54bWysU02P2yAQvVfqf0Dcs7azdpq14qxWdtLL&#10;thtptz+AAI5RMSAgsaOq/70D+WjTXqqqFwyemTczb94sHsdeogO3TmhV4ewuxYgrqplQuwp/eVtP&#10;5hg5TxQjUite4SN3+HH5/t1iMCWf6k5Lxi0CEOXKwVS4896USeJox3vi7rThCoyttj3x8LS7hFky&#10;AHovk2mazpJBW2asptw5+NucjHgZ8duWU//Sto57JCsMtfl42nhuw5ksF6TcWWI6Qc9lkH+ooidC&#10;QdIrVEM8QXsr/oDqBbXa6dbfUd0num0F5bEH6CZLf+vmtSOGx16AHGeuNLn/B0s/HzYWCVbhGUaK&#10;9DCip73XMTPKssDPYFwJbrXa2NAhHdWredb0q0NK1x1ROx69344GgmNEchMSHs5Alu3wSTPwIZAg&#10;kjW2tg+QQAMa40yO15nw0SMKP4t5kU6LAiN6sSWkvAQa6/xHrnsULhV23hKx63ytlYLJa5vFNOTw&#10;7Dw0AoGXgJBV6bWQMgpAKjQAA/dFGgOcloIFY3CLUuS1tOhAQER+nAZSAOvGy+q9YhGr44StzndP&#10;hDzdwV+qAAd9QTXn20ki3x7Sh9V8Nc8n+XS2muRp00ye1nU+ma2zD0Vz39R1k30PlWV52QnGuArF&#10;XeSa5X8nh/PinIR2FeyVheQWPbYIxV6+seg42DDLkyq2mh03NrARZgwKjc7nbQor8Os7ev3c+eUP&#10;AAAA//8DAFBLAwQUAAYACAAAACEAG9jXp9wAAAAHAQAADwAAAGRycy9kb3ducmV2LnhtbEyPwU7D&#10;MBBE70j8g7VIXFDrUIlCQ5wKkEBqxaUF7pt4SULtdRS7bfr3LOIAx50Zzb4plqN36kBD7AIbuJ5m&#10;oIjrYDtuDLy/PU/uQMWEbNEFJgMnirAsz88KzG048oYO29QoKeGYo4E2pT7XOtYteYzT0BOL9xkG&#10;j0nOodF2wKOUe6dnWTbXHjuWDy329NRSvdvuvYHu5evqcb1zH/V6tYmvp9XtAqky5vJifLgHlWhM&#10;f2H4wRd0KIWpCnu2UTkDkxsJipzNQYm9mGWypPoVdFno//zlNwAAAP//AwBQSwECLQAUAAYACAAA&#10;ACEAtoM4kv4AAADhAQAAEwAAAAAAAAAAAAAAAAAAAAAAW0NvbnRlbnRfVHlwZXNdLnhtbFBLAQIt&#10;ABQABgAIAAAAIQA4/SH/1gAAAJQBAAALAAAAAAAAAAAAAAAAAC8BAABfcmVscy8ucmVsc1BLAQIt&#10;ABQABgAIAAAAIQAqfHckIQIAADsEAAAOAAAAAAAAAAAAAAAAAC4CAABkcnMvZTJvRG9jLnhtbFBL&#10;AQItABQABgAIAAAAIQAb2Nen3AAAAAcBAAAPAAAAAAAAAAAAAAAAAHsEAABkcnMvZG93bnJldi54&#10;bWxQSwUGAAAAAAQABADzAAAAhAUAAAAA&#10;" strokecolor="#00afd8 [3215]" strokeweight=".5pt"/>
          </w:pict>
        </mc:Fallback>
      </mc:AlternateContent>
    </w:r>
  </w:p>
  <w:p w:rsidR="007E2F7D" w:rsidRPr="0044775B" w:rsidRDefault="007E2F7D" w:rsidP="002E795C">
    <w:pPr>
      <w:pStyle w:val="IIEDfooter"/>
      <w:tabs>
        <w:tab w:val="clear" w:pos="9746"/>
        <w:tab w:val="right" w:pos="10206"/>
      </w:tabs>
    </w:pPr>
    <w:r w:rsidRPr="0044775B">
      <w:t>www.iied.org</w:t>
    </w:r>
    <w:r>
      <w:ptab w:relativeTo="margin" w:alignment="right" w:leader="none"/>
    </w:r>
    <w:r w:rsidRPr="0044775B">
      <w:fldChar w:fldCharType="begin"/>
    </w:r>
    <w:r w:rsidRPr="0044775B">
      <w:instrText xml:space="preserve"> PAGE   \* MERGEFORMAT </w:instrText>
    </w:r>
    <w:r w:rsidRPr="0044775B">
      <w:fldChar w:fldCharType="separate"/>
    </w:r>
    <w:r w:rsidR="004E2331">
      <w:rPr>
        <w:noProof/>
      </w:rPr>
      <w:t>5</w:t>
    </w:r>
    <w:r w:rsidRPr="0044775B">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B" w:rsidRDefault="00F1133B" w:rsidP="00F1133B">
    <w:r>
      <w:rPr>
        <w:noProof/>
        <w:lang w:eastAsia="en-GB"/>
      </w:rPr>
      <mc:AlternateContent>
        <mc:Choice Requires="wps">
          <w:drawing>
            <wp:anchor distT="0" distB="0" distL="114300" distR="114300" simplePos="0" relativeHeight="251665920" behindDoc="0" locked="0" layoutInCell="1" allowOverlap="1" wp14:anchorId="77B8A682" wp14:editId="01D8D186">
              <wp:simplePos x="0" y="0"/>
              <wp:positionH relativeFrom="column">
                <wp:posOffset>-3175</wp:posOffset>
              </wp:positionH>
              <wp:positionV relativeFrom="paragraph">
                <wp:posOffset>67310</wp:posOffset>
              </wp:positionV>
              <wp:extent cx="5850255" cy="0"/>
              <wp:effectExtent l="0" t="0" r="1714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99B38" id="_x0000_t32" coordsize="21600,21600" o:spt="32" o:oned="t" path="m,l21600,21600e" filled="f">
              <v:path arrowok="t" fillok="f" o:connecttype="none"/>
              <o:lock v:ext="edit" shapetype="t"/>
            </v:shapetype>
            <v:shape id="AutoShape 11" o:spid="_x0000_s1026" type="#_x0000_t32" style="position:absolute;margin-left:-.25pt;margin-top:5.3pt;width:460.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1yIQIAADsEAAAOAAAAZHJzL2Uyb0RvYy54bWysU02P2yAQvVfqf0Dcs7azdpq14qxWdtLL&#10;thtptz+AAI5RMSAgsaOq/70D+WjTXqqqFwyemTdvZt4sHsdeogO3TmhV4ewuxYgrqplQuwp/eVtP&#10;5hg5TxQjUite4SN3+HH5/t1iMCWf6k5Lxi0CEOXKwVS4896USeJox3vi7rThCoyttj3x8LS7hFky&#10;AHovk2mazpJBW2asptw5+NucjHgZ8duWU//Sto57JCsM3Hw8bTy34UyWC1LuLDGdoGca5B9Y9EQo&#10;SHqFaognaG/FH1C9oFY73fo7qvtEt62gPNYA1WTpb9W8dsTwWAs0x5lrm9z/g6WfDxuLBKtwgZEi&#10;PYzoae91zIyyLPRnMK4Et1ptbKiQjurVPGv61SGl646oHY/eb0cDwTEiuQkJD2cgy3b4pBn4EEgQ&#10;mzW2tg+Q0AY0xpkcrzPho0cUfhbzIp0WQI5ebAkpL4HGOv+R6x6FS4Wdt0TsOl9rpWDy2mYxDTk8&#10;Ow+FQOAlIGRVei2kjAKQCg0Vnt0XaQxwWgoWjMEtSpHX0qIDARH5cRqaAlg3XlbvFYtYHSdsdb57&#10;IuTpDv5SBTioC9icbyeJfHtIH1bz1Tyf5NPZapKnTTN5Wtf5ZLbOPhTNfVPXTfY9MMvyshOMcRXI&#10;XeSa5X8nh/PinIR2Fey1C8kteiwRyF6+kXQcbJjlSRVbzY4bG7oRZgwKjc7nbQor8Os7ev3c+eUP&#10;AAAA//8DAFBLAwQUAAYACAAAACEAG9jXp9wAAAAHAQAADwAAAGRycy9kb3ducmV2LnhtbEyPwU7D&#10;MBBE70j8g7VIXFDrUIlCQ5wKkEBqxaUF7pt4SULtdRS7bfr3LOIAx50Zzb4plqN36kBD7AIbuJ5m&#10;oIjrYDtuDLy/PU/uQMWEbNEFJgMnirAsz88KzG048oYO29QoKeGYo4E2pT7XOtYteYzT0BOL9xkG&#10;j0nOodF2wKOUe6dnWTbXHjuWDy329NRSvdvuvYHu5evqcb1zH/V6tYmvp9XtAqky5vJifLgHlWhM&#10;f2H4wRd0KIWpCnu2UTkDkxsJipzNQYm9mGWypPoVdFno//zlNwAAAP//AwBQSwECLQAUAAYACAAA&#10;ACEAtoM4kv4AAADhAQAAEwAAAAAAAAAAAAAAAAAAAAAAW0NvbnRlbnRfVHlwZXNdLnhtbFBLAQIt&#10;ABQABgAIAAAAIQA4/SH/1gAAAJQBAAALAAAAAAAAAAAAAAAAAC8BAABfcmVscy8ucmVsc1BLAQIt&#10;ABQABgAIAAAAIQBfmi1yIQIAADsEAAAOAAAAAAAAAAAAAAAAAC4CAABkcnMvZTJvRG9jLnhtbFBL&#10;AQItABQABgAIAAAAIQAb2Nen3AAAAAcBAAAPAAAAAAAAAAAAAAAAAHsEAABkcnMvZG93bnJldi54&#10;bWxQSwUGAAAAAAQABADzAAAAhAUAAAAA&#10;" strokecolor="#00afd8 [3215]" strokeweight=".5pt"/>
          </w:pict>
        </mc:Fallback>
      </mc:AlternateContent>
    </w:r>
  </w:p>
  <w:p w:rsidR="00F1133B" w:rsidRDefault="00F1133B" w:rsidP="00F1133B">
    <w:pPr>
      <w:pStyle w:val="IIEDfooter"/>
      <w:tabs>
        <w:tab w:val="clear" w:pos="9746"/>
        <w:tab w:val="right" w:pos="10206"/>
      </w:tabs>
    </w:pPr>
    <w:r w:rsidRPr="0044775B">
      <w:t>www.iied.org</w:t>
    </w:r>
    <w:r>
      <w:ptab w:relativeTo="margin" w:alignment="right" w:leader="none"/>
    </w:r>
    <w:r w:rsidRPr="0044775B">
      <w:fldChar w:fldCharType="begin"/>
    </w:r>
    <w:r w:rsidRPr="0044775B">
      <w:instrText xml:space="preserve"> PAGE   \* MERGEFORMAT </w:instrText>
    </w:r>
    <w:r w:rsidRPr="0044775B">
      <w:fldChar w:fldCharType="separate"/>
    </w:r>
    <w:r w:rsidR="004E2331">
      <w:rPr>
        <w:noProof/>
      </w:rPr>
      <w:t>1</w:t>
    </w:r>
    <w:r w:rsidRPr="0044775B">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07" w:rsidRDefault="004E3307" w:rsidP="00AE7E8A">
      <w:r>
        <w:separator/>
      </w:r>
    </w:p>
  </w:footnote>
  <w:footnote w:type="continuationSeparator" w:id="0">
    <w:p w:rsidR="004E3307" w:rsidRDefault="004E3307" w:rsidP="00AE7E8A">
      <w:r>
        <w:continuationSeparator/>
      </w:r>
    </w:p>
    <w:p w:rsidR="004E3307" w:rsidRDefault="004E3307" w:rsidP="00AE7E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A3" w:rsidRDefault="00D62BA3" w:rsidP="00D62BA3">
    <w:pPr>
      <w:tabs>
        <w:tab w:val="left" w:pos="2412"/>
      </w:tabs>
    </w:pPr>
    <w:r>
      <w:rPr>
        <w:noProof/>
        <w:lang w:eastAsia="en-GB"/>
      </w:rPr>
      <mc:AlternateContent>
        <mc:Choice Requires="wps">
          <w:drawing>
            <wp:anchor distT="0" distB="0" distL="114300" distR="114300" simplePos="0" relativeHeight="251661824" behindDoc="0" locked="0" layoutInCell="1" allowOverlap="1" wp14:anchorId="7CAE02E7" wp14:editId="3AB25892">
              <wp:simplePos x="0" y="0"/>
              <wp:positionH relativeFrom="column">
                <wp:posOffset>-3175</wp:posOffset>
              </wp:positionH>
              <wp:positionV relativeFrom="paragraph">
                <wp:posOffset>-114935</wp:posOffset>
              </wp:positionV>
              <wp:extent cx="5850255" cy="1797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79705"/>
                      </a:xfrm>
                      <a:prstGeom prst="rect">
                        <a:avLst/>
                      </a:prstGeom>
                      <a:solidFill>
                        <a:schemeClr val="tx2"/>
                      </a:solidFill>
                      <a:ln>
                        <a:noFill/>
                      </a:ln>
                    </wps:spPr>
                    <wps:txbx>
                      <w:txbxContent>
                        <w:p w:rsidR="00D62BA3" w:rsidRPr="006E5C75" w:rsidRDefault="006763B1" w:rsidP="006763B1">
                          <w:pPr>
                            <w:pStyle w:val="IIEDheader"/>
                          </w:pPr>
                          <w:r>
                            <w:t xml:space="preserve">TRUSTEE </w:t>
                          </w:r>
                          <w:r w:rsidR="00B17511">
                            <w:t>APPLICATION PACK</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E02E7" id="_x0000_t202" coordsize="21600,21600" o:spt="202" path="m,l,21600r21600,l21600,xe">
              <v:stroke joinstyle="miter"/>
              <v:path gradientshapeok="t" o:connecttype="rect"/>
            </v:shapetype>
            <v:shape id="Text Box 1" o:spid="_x0000_s1026" type="#_x0000_t202" style="position:absolute;margin-left:-.25pt;margin-top:-9.05pt;width:460.6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KKAgIAAO4DAAAOAAAAZHJzL2Uyb0RvYy54bWysU8GO0zAQvSPxD5bvNEm1YUvUdLV0tQhp&#10;YZF2+QDXcRILx2PGbpPy9YydbilwQ1wsjz1+896b8fpmGgw7KPQabM2LRc6ZshIabbuaf32+f7Pi&#10;zAdhG2HAqpoflec3m9ev1qOr1BJ6MI1CRiDWV6OreR+Cq7LMy14Nwi/AKUuXLeAgAoXYZQ2KkdAH&#10;ky3z/G02AjYOQSrv6fRuvuSbhN+2SobHtvUqMFNz4hbSimndxTXbrEXVoXC9lica4h9YDEJbKnqG&#10;uhNBsD3qv6AGLRE8tGEhYcigbbVUSQOpKfI/1Dz1wqmkhczx7myT/3+w8vPhCzLd1PyKMysGatGz&#10;mgJ7DxMrojuj8xUlPTlKCxMdU5eTUu8eQH7zzMK2F7ZTt4gw9ko0xC69zC6ezjg+guzGT9BQGbEP&#10;kICmFodoHZnBCJ26dDx3JlKRdFiuynxZlpxJuiuu313nZSSXierltUMfPigYWNzUHKnzCV0cHnyY&#10;U19SYjEPRjf32pgUxGlTW4PsIGhOwrQ8gf+WZWzMtRBfzYDxJKmMwmaJYdpNJ9d20BxJL8I8dPRJ&#10;aNMD/uBspIGruf++F6g4Mx8teVZe5Xmc0BQUqxTgZbC7DISVBEVcOZu32zBP9d6h7nqqNHfJwi35&#10;3OpkQWzIzOrEm4YqmXj6AHFqL+OU9eubbn4CAAD//wMAUEsDBBQABgAIAAAAIQCD9i+b3QAAAAgB&#10;AAAPAAAAZHJzL2Rvd25yZXYueG1sTI/BTsMwEETvSPyDtUjcWjtBhDTEqWgRFySEKFy4ufGSBOJ1&#10;ZLtt+HuWE5xWo3mananXsxvFEUMcPGnIlgoEUuvtQJ2Gt9eHRQkiJkPWjJ5QwzdGWDfnZ7WprD/R&#10;Cx53qRMcQrEyGvqUpkrK2PboTFz6CYm9Dx+cSSxDJ20wJw53o8yVKqQzA/GH3ky47bH92h2cBv9e&#10;5KvuEctiEzb4fLW9f7pJn1pfXsx3tyASzukPht/6XB0a7rT3B7JRjBoW1wzyycoMBPurXPGUPYMq&#10;B9nU8v+A5gcAAP//AwBQSwECLQAUAAYACAAAACEAtoM4kv4AAADhAQAAEwAAAAAAAAAAAAAAAAAA&#10;AAAAW0NvbnRlbnRfVHlwZXNdLnhtbFBLAQItABQABgAIAAAAIQA4/SH/1gAAAJQBAAALAAAAAAAA&#10;AAAAAAAAAC8BAABfcmVscy8ucmVsc1BLAQItABQABgAIAAAAIQB4fIKKAgIAAO4DAAAOAAAAAAAA&#10;AAAAAAAAAC4CAABkcnMvZTJvRG9jLnhtbFBLAQItABQABgAIAAAAIQCD9i+b3QAAAAgBAAAPAAAA&#10;AAAAAAAAAAAAAFwEAABkcnMvZG93bnJldi54bWxQSwUGAAAAAAQABADzAAAAZgUAAAAA&#10;" fillcolor="#00afd8 [3215]" stroked="f">
              <v:textbox inset="1.5mm,.5mm,.5mm,.5mm">
                <w:txbxContent>
                  <w:p w:rsidR="00D62BA3" w:rsidRPr="006E5C75" w:rsidRDefault="006763B1" w:rsidP="006763B1">
                    <w:pPr>
                      <w:pStyle w:val="IIEDheader"/>
                    </w:pPr>
                    <w:r>
                      <w:t xml:space="preserve">TRUSTEE </w:t>
                    </w:r>
                    <w:r w:rsidR="00B17511">
                      <w:t>APPLICATION PACK</w:t>
                    </w:r>
                  </w:p>
                </w:txbxContent>
              </v:textbox>
            </v:shape>
          </w:pict>
        </mc:Fallback>
      </mc:AlternateContent>
    </w:r>
  </w:p>
  <w:p w:rsidR="00D62BA3" w:rsidRDefault="00D62BA3" w:rsidP="00AE7E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B" w:rsidRDefault="00F1133B" w:rsidP="00F1133B">
    <w:pPr>
      <w:tabs>
        <w:tab w:val="left" w:pos="2412"/>
      </w:tabs>
    </w:pPr>
    <w:r>
      <w:rPr>
        <w:noProof/>
        <w:lang w:eastAsia="en-GB"/>
      </w:rPr>
      <mc:AlternateContent>
        <mc:Choice Requires="wps">
          <w:drawing>
            <wp:anchor distT="0" distB="0" distL="114300" distR="114300" simplePos="0" relativeHeight="251663872" behindDoc="0" locked="0" layoutInCell="1" allowOverlap="1" wp14:anchorId="681E7750" wp14:editId="73D4156C">
              <wp:simplePos x="0" y="0"/>
              <wp:positionH relativeFrom="column">
                <wp:posOffset>-12700</wp:posOffset>
              </wp:positionH>
              <wp:positionV relativeFrom="paragraph">
                <wp:posOffset>-114935</wp:posOffset>
              </wp:positionV>
              <wp:extent cx="585025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79705"/>
                      </a:xfrm>
                      <a:prstGeom prst="rect">
                        <a:avLst/>
                      </a:prstGeom>
                      <a:solidFill>
                        <a:schemeClr val="tx2"/>
                      </a:solidFill>
                      <a:ln>
                        <a:noFill/>
                      </a:ln>
                    </wps:spPr>
                    <wps:txbx>
                      <w:txbxContent>
                        <w:p w:rsidR="00F1133B" w:rsidRPr="006E5C75" w:rsidRDefault="00151CC7" w:rsidP="00F1133B">
                          <w:pPr>
                            <w:pStyle w:val="IIEDheader"/>
                          </w:pPr>
                          <w:r>
                            <w:t>TRUSTEE</w:t>
                          </w:r>
                          <w:r w:rsidR="00C56503">
                            <w:t xml:space="preserve"> APPLICATION PACK</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E7750" id="_x0000_t202" coordsize="21600,21600" o:spt="202" path="m,l,21600r21600,l21600,xe">
              <v:stroke joinstyle="miter"/>
              <v:path gradientshapeok="t" o:connecttype="rect"/>
            </v:shapetype>
            <v:shape id="_x0000_s1027" type="#_x0000_t202" style="position:absolute;margin-left:-1pt;margin-top:-9.05pt;width:460.6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3zBAIAAPUDAAAOAAAAZHJzL2Uyb0RvYy54bWysU8tu2zAQvBfoPxC815KFqnEFy0HqIEWB&#10;9AEk/QCaoiSiFJdd0pbcr++Scly3vQW5EFxyOTszu1xfT4NhB4Veg635cpFzpqyERtuu5t8f796s&#10;OPNB2EYYsKrmR+X59eb1q/XoKlVAD6ZRyAjE+mp0Ne9DcFWWedmrQfgFOGXpsgUcRKAQu6xBMRL6&#10;YLIiz99lI2DjEKTynk5v50u+Sfhtq2T42rZeBWZqTtxCWjGtu7hmm7WoOhSu1/JEQzyDxSC0paJn&#10;qFsRBNuj/g9q0BLBQxsWEoYM2lZLlTSQmmX+j5qHXjiVtJA53p1t8i8HK78cviHTTc0LzqwYqEWP&#10;agrsA0xsGd0Zna8o6cFRWpjomLqclHp3D/KHZxa2vbCdukGEsVeiIXbpZXbxdMbxEWQ3foaGyoh9&#10;gAQ0tThE68gMRujUpeO5M5GKpMNyVeZFWXIm6W559f4qLyO5TFRPrx368FHBwOKm5kidT+jicO/D&#10;nPqUEot5MLq508akIE6b2hpkB0FzEqbiBP5XlrEx10J8NQPGk6QyCpslhmk3JTvP5u2gOZJshHn2&#10;6K/Qpgf8xdlIc1dz/3MvUHFmPlmyrnyb53FQU7BcpQAvg91lIKwkKKLM2bzdhnm49w5111OluVkW&#10;bsjuVicnYl9mVif6NFvJy9M/iMN7GaesP7918xsAAP//AwBQSwMEFAAGAAgAAAAhADDkBHzfAAAA&#10;CQEAAA8AAABkcnMvZG93bnJldi54bWxMj8FOwzAMhu9IvENkpN22tJ1U2tJ0Ypu4ICHE4MIta0xb&#10;aJwqybby9pgTnCzLn35/f72Z7SjO6MPgSEG6SkAgtc4M1Cl4e31YFiBC1GT06AgVfGOATXN9VevK&#10;uAu94PkQO8EhFCqtoI9xqqQMbY9Wh5WbkPj24bzVkVffSeP1hcPtKLMkyaXVA/GHXk+467H9Opys&#10;AveeZ2X3iEW+9Vt8Xu/2T7fxU6nFzXx/ByLiHP9g+NVndWjY6ehOZIIYFSwzrhJ5pkUKgoEyLdcg&#10;jkwmGcimlv8bND8AAAD//wMAUEsBAi0AFAAGAAgAAAAhALaDOJL+AAAA4QEAABMAAAAAAAAAAAAA&#10;AAAAAAAAAFtDb250ZW50X1R5cGVzXS54bWxQSwECLQAUAAYACAAAACEAOP0h/9YAAACUAQAACwAA&#10;AAAAAAAAAAAAAAAvAQAAX3JlbHMvLnJlbHNQSwECLQAUAAYACAAAACEA6G4d8wQCAAD1AwAADgAA&#10;AAAAAAAAAAAAAAAuAgAAZHJzL2Uyb0RvYy54bWxQSwECLQAUAAYACAAAACEAMOQEfN8AAAAJAQAA&#10;DwAAAAAAAAAAAAAAAABeBAAAZHJzL2Rvd25yZXYueG1sUEsFBgAAAAAEAAQA8wAAAGoFAAAAAA==&#10;" fillcolor="#00afd8 [3215]" stroked="f">
              <v:textbox inset="1.5mm,.5mm,.5mm,.5mm">
                <w:txbxContent>
                  <w:p w:rsidR="00F1133B" w:rsidRPr="006E5C75" w:rsidRDefault="00151CC7" w:rsidP="00F1133B">
                    <w:pPr>
                      <w:pStyle w:val="IIEDheader"/>
                    </w:pPr>
                    <w:r>
                      <w:t>TRUSTEE</w:t>
                    </w:r>
                    <w:r w:rsidR="00C56503">
                      <w:t xml:space="preserve"> APPLICATION PACK</w:t>
                    </w:r>
                  </w:p>
                </w:txbxContent>
              </v:textbox>
            </v:shape>
          </w:pict>
        </mc:Fallback>
      </mc:AlternateContent>
    </w:r>
  </w:p>
  <w:p w:rsidR="00F1133B" w:rsidRDefault="00F1133B" w:rsidP="00F1133B">
    <w:r>
      <w:rPr>
        <w:noProof/>
        <w:lang w:eastAsia="en-GB"/>
      </w:rPr>
      <w:drawing>
        <wp:inline distT="0" distB="0" distL="0" distR="0" wp14:anchorId="2A46B683" wp14:editId="75D4972E">
          <wp:extent cx="655320" cy="419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D_standard_logo(blue).jpg"/>
                  <pic:cNvPicPr/>
                </pic:nvPicPr>
                <pic:blipFill>
                  <a:blip r:embed="rId1">
                    <a:extLst>
                      <a:ext uri="{28A0092B-C50C-407E-A947-70E740481C1C}">
                        <a14:useLocalDpi xmlns:a14="http://schemas.microsoft.com/office/drawing/2010/main" val="0"/>
                      </a:ext>
                    </a:extLst>
                  </a:blip>
                  <a:stretch>
                    <a:fillRect/>
                  </a:stretch>
                </pic:blipFill>
                <pic:spPr>
                  <a:xfrm>
                    <a:off x="0" y="0"/>
                    <a:ext cx="658733" cy="422097"/>
                  </a:xfrm>
                  <a:prstGeom prst="rect">
                    <a:avLst/>
                  </a:prstGeom>
                </pic:spPr>
              </pic:pic>
            </a:graphicData>
          </a:graphic>
        </wp:inline>
      </w:drawing>
    </w:r>
  </w:p>
  <w:p w:rsidR="00F1133B" w:rsidRDefault="00F11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4EE4"/>
    <w:multiLevelType w:val="hybridMultilevel"/>
    <w:tmpl w:val="09FC52C4"/>
    <w:lvl w:ilvl="0" w:tplc="F5BE169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26ED"/>
    <w:multiLevelType w:val="hybridMultilevel"/>
    <w:tmpl w:val="362EEFB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A14B66"/>
    <w:multiLevelType w:val="multilevel"/>
    <w:tmpl w:val="5EF66880"/>
    <w:numStyleLink w:val="IIEDnumberedheadings"/>
  </w:abstractNum>
  <w:abstractNum w:abstractNumId="3" w15:restartNumberingAfterBreak="0">
    <w:nsid w:val="170254B0"/>
    <w:multiLevelType w:val="multilevel"/>
    <w:tmpl w:val="10225E50"/>
    <w:styleLink w:val="IIEDnumberedlist"/>
    <w:lvl w:ilvl="0">
      <w:start w:val="1"/>
      <w:numFmt w:val="decimal"/>
      <w:suff w:val="space"/>
      <w:lvlText w:val="%1."/>
      <w:lvlJc w:val="left"/>
      <w:pPr>
        <w:ind w:left="284" w:hanging="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3618A7"/>
    <w:multiLevelType w:val="multilevel"/>
    <w:tmpl w:val="10225E50"/>
    <w:numStyleLink w:val="IIEDnumberedlist"/>
  </w:abstractNum>
  <w:abstractNum w:abstractNumId="5" w15:restartNumberingAfterBreak="0">
    <w:nsid w:val="17F24A3C"/>
    <w:multiLevelType w:val="multilevel"/>
    <w:tmpl w:val="5EF66880"/>
    <w:numStyleLink w:val="IIEDnumberedheadings"/>
  </w:abstractNum>
  <w:abstractNum w:abstractNumId="6" w15:restartNumberingAfterBreak="0">
    <w:nsid w:val="19FB5BB3"/>
    <w:multiLevelType w:val="hybridMultilevel"/>
    <w:tmpl w:val="6856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65EC6"/>
    <w:multiLevelType w:val="multilevel"/>
    <w:tmpl w:val="5EF66880"/>
    <w:numStyleLink w:val="IIEDnumberedheadings"/>
  </w:abstractNum>
  <w:abstractNum w:abstractNumId="8" w15:restartNumberingAfterBreak="0">
    <w:nsid w:val="1E986B92"/>
    <w:multiLevelType w:val="hybridMultilevel"/>
    <w:tmpl w:val="31BE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25ECE"/>
    <w:multiLevelType w:val="hybridMultilevel"/>
    <w:tmpl w:val="B518F82E"/>
    <w:lvl w:ilvl="0" w:tplc="873A34CC">
      <w:numFmt w:val="bullet"/>
      <w:pStyle w:val="IIEDboxlistbulleted"/>
      <w:lvlText w:val="•"/>
      <w:lvlJc w:val="left"/>
      <w:pPr>
        <w:ind w:left="360"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F1E04"/>
    <w:multiLevelType w:val="multilevel"/>
    <w:tmpl w:val="5EF66880"/>
    <w:numStyleLink w:val="IIEDnumberedheadings"/>
  </w:abstractNum>
  <w:abstractNum w:abstractNumId="11" w15:restartNumberingAfterBreak="0">
    <w:nsid w:val="28A4584A"/>
    <w:multiLevelType w:val="multilevel"/>
    <w:tmpl w:val="5EF66880"/>
    <w:numStyleLink w:val="IIEDnumberedheadings"/>
  </w:abstractNum>
  <w:abstractNum w:abstractNumId="12" w15:restartNumberingAfterBreak="0">
    <w:nsid w:val="30DE6DE2"/>
    <w:multiLevelType w:val="multilevel"/>
    <w:tmpl w:val="5EF66880"/>
    <w:styleLink w:val="IIEDnumberedheadings"/>
    <w:lvl w:ilvl="0">
      <w:start w:val="1"/>
      <w:numFmt w:val="decimal"/>
      <w:suff w:val="space"/>
      <w:lvlText w:val="%1."/>
      <w:lvlJc w:val="left"/>
      <w:pPr>
        <w:ind w:left="284" w:hanging="284"/>
      </w:pPr>
      <w:rPr>
        <w:rFonts w:ascii="Arial" w:hAnsi="Arial" w:hint="default"/>
      </w:rPr>
    </w:lvl>
    <w:lvl w:ilvl="1">
      <w:start w:val="1"/>
      <w:numFmt w:val="decimal"/>
      <w:suff w:val="space"/>
      <w:lvlText w:val="%1.%2."/>
      <w:lvlJc w:val="left"/>
      <w:pPr>
        <w:ind w:left="284" w:hanging="284"/>
      </w:pPr>
      <w:rPr>
        <w:rFonts w:hint="default"/>
      </w:rPr>
    </w:lvl>
    <w:lvl w:ilvl="2">
      <w:start w:val="1"/>
      <w:numFmt w:val="decimal"/>
      <w:suff w:val="space"/>
      <w:lvlText w:val="%1.%2.%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307992"/>
    <w:multiLevelType w:val="multilevel"/>
    <w:tmpl w:val="5EF66880"/>
    <w:numStyleLink w:val="IIEDnumberedheadings"/>
  </w:abstractNum>
  <w:abstractNum w:abstractNumId="14" w15:restartNumberingAfterBreak="0">
    <w:nsid w:val="3A6F7618"/>
    <w:multiLevelType w:val="hybridMultilevel"/>
    <w:tmpl w:val="AE28CE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B66406"/>
    <w:multiLevelType w:val="hybridMultilevel"/>
    <w:tmpl w:val="239C8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B4AF0"/>
    <w:multiLevelType w:val="hybridMultilevel"/>
    <w:tmpl w:val="5C34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47F03"/>
    <w:multiLevelType w:val="hybridMultilevel"/>
    <w:tmpl w:val="59D000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E4B60"/>
    <w:multiLevelType w:val="hybridMultilevel"/>
    <w:tmpl w:val="EAC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393D5B"/>
    <w:multiLevelType w:val="multilevel"/>
    <w:tmpl w:val="48AE8BB4"/>
    <w:numStyleLink w:val="IIEDbulletedlist"/>
  </w:abstractNum>
  <w:abstractNum w:abstractNumId="20" w15:restartNumberingAfterBreak="0">
    <w:nsid w:val="426902D7"/>
    <w:multiLevelType w:val="hybridMultilevel"/>
    <w:tmpl w:val="C87861C2"/>
    <w:lvl w:ilvl="0" w:tplc="B658F3CA">
      <w:start w:val="1"/>
      <w:numFmt w:val="bullet"/>
      <w:pStyle w:val="IIEDlistbulleted"/>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433930FD"/>
    <w:multiLevelType w:val="hybridMultilevel"/>
    <w:tmpl w:val="473C3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5334D5"/>
    <w:multiLevelType w:val="hybridMultilevel"/>
    <w:tmpl w:val="3C82A09C"/>
    <w:lvl w:ilvl="0" w:tplc="2D1E4D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330C2C"/>
    <w:multiLevelType w:val="hybridMultilevel"/>
    <w:tmpl w:val="FB8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449EB"/>
    <w:multiLevelType w:val="hybridMultilevel"/>
    <w:tmpl w:val="0EF8BDF6"/>
    <w:lvl w:ilvl="0" w:tplc="F5BE169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54600"/>
    <w:multiLevelType w:val="multilevel"/>
    <w:tmpl w:val="5EF66880"/>
    <w:numStyleLink w:val="IIEDnumberedheadings"/>
  </w:abstractNum>
  <w:abstractNum w:abstractNumId="26" w15:restartNumberingAfterBreak="0">
    <w:nsid w:val="56067131"/>
    <w:multiLevelType w:val="multilevel"/>
    <w:tmpl w:val="48AE8BB4"/>
    <w:styleLink w:val="IIEDbulletedlist"/>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58977379"/>
    <w:multiLevelType w:val="hybridMultilevel"/>
    <w:tmpl w:val="7724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32A1E"/>
    <w:multiLevelType w:val="hybridMultilevel"/>
    <w:tmpl w:val="2F202AB6"/>
    <w:lvl w:ilvl="0" w:tplc="ECFE6AB0">
      <w:start w:val="1"/>
      <w:numFmt w:val="decimal"/>
      <w:pStyle w:val="IIEDlistnumbered"/>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516373E"/>
    <w:multiLevelType w:val="hybridMultilevel"/>
    <w:tmpl w:val="E788F3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60E7E28"/>
    <w:multiLevelType w:val="hybridMultilevel"/>
    <w:tmpl w:val="5F34A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7633B5"/>
    <w:multiLevelType w:val="multilevel"/>
    <w:tmpl w:val="5EF66880"/>
    <w:numStyleLink w:val="IIEDnumberedheadings"/>
  </w:abstractNum>
  <w:abstractNum w:abstractNumId="32" w15:restartNumberingAfterBreak="0">
    <w:nsid w:val="6D7444B3"/>
    <w:multiLevelType w:val="hybridMultilevel"/>
    <w:tmpl w:val="AD2E3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316361"/>
    <w:multiLevelType w:val="hybridMultilevel"/>
    <w:tmpl w:val="77884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A62EE"/>
    <w:multiLevelType w:val="hybridMultilevel"/>
    <w:tmpl w:val="033439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0"/>
  </w:num>
  <w:num w:numId="2">
    <w:abstractNumId w:val="0"/>
  </w:num>
  <w:num w:numId="3">
    <w:abstractNumId w:val="24"/>
  </w:num>
  <w:num w:numId="4">
    <w:abstractNumId w:val="9"/>
  </w:num>
  <w:num w:numId="5">
    <w:abstractNumId w:val="8"/>
  </w:num>
  <w:num w:numId="6">
    <w:abstractNumId w:val="6"/>
  </w:num>
  <w:num w:numId="7">
    <w:abstractNumId w:val="33"/>
  </w:num>
  <w:num w:numId="8">
    <w:abstractNumId w:val="22"/>
  </w:num>
  <w:num w:numId="9">
    <w:abstractNumId w:val="17"/>
  </w:num>
  <w:num w:numId="10">
    <w:abstractNumId w:val="14"/>
  </w:num>
  <w:num w:numId="11">
    <w:abstractNumId w:val="1"/>
  </w:num>
  <w:num w:numId="12">
    <w:abstractNumId w:val="28"/>
  </w:num>
  <w:num w:numId="13">
    <w:abstractNumId w:val="31"/>
  </w:num>
  <w:num w:numId="14">
    <w:abstractNumId w:val="12"/>
  </w:num>
  <w:num w:numId="15">
    <w:abstractNumId w:val="10"/>
  </w:num>
  <w:num w:numId="16">
    <w:abstractNumId w:val="2"/>
  </w:num>
  <w:num w:numId="17">
    <w:abstractNumId w:val="13"/>
  </w:num>
  <w:num w:numId="18">
    <w:abstractNumId w:val="5"/>
  </w:num>
  <w:num w:numId="19">
    <w:abstractNumId w:val="3"/>
  </w:num>
  <w:num w:numId="20">
    <w:abstractNumId w:val="4"/>
  </w:num>
  <w:num w:numId="21">
    <w:abstractNumId w:val="7"/>
  </w:num>
  <w:num w:numId="22">
    <w:abstractNumId w:val="11"/>
  </w:num>
  <w:num w:numId="23">
    <w:abstractNumId w:val="25"/>
  </w:num>
  <w:num w:numId="24">
    <w:abstractNumId w:val="26"/>
  </w:num>
  <w:num w:numId="25">
    <w:abstractNumId w:val="19"/>
  </w:num>
  <w:num w:numId="26">
    <w:abstractNumId w:val="32"/>
  </w:num>
  <w:num w:numId="27">
    <w:abstractNumId w:val="16"/>
  </w:num>
  <w:num w:numId="28">
    <w:abstractNumId w:val="30"/>
  </w:num>
  <w:num w:numId="29">
    <w:abstractNumId w:val="21"/>
  </w:num>
  <w:num w:numId="30">
    <w:abstractNumId w:val="27"/>
  </w:num>
  <w:num w:numId="31">
    <w:abstractNumId w:val="15"/>
  </w:num>
  <w:num w:numId="32">
    <w:abstractNumId w:val="18"/>
  </w:num>
  <w:num w:numId="33">
    <w:abstractNumId w:val="23"/>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drawingGridHorizontalSpacing w:val="113"/>
  <w:drawingGridVerticalSpacing w:val="113"/>
  <w:doNotUseMarginsForDrawingGridOrigin/>
  <w:drawingGridHorizontalOrigin w:val="851"/>
  <w:drawingGridVerticalOrigin w:val="1247"/>
  <w:characterSpacingControl w:val="doNotCompress"/>
  <w:hdrShapeDefaults>
    <o:shapedefaults v:ext="edit" spidmax="38913">
      <o:colormru v:ext="edit" colors="#0099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74"/>
    <w:rsid w:val="00051BB4"/>
    <w:rsid w:val="00065E38"/>
    <w:rsid w:val="00081080"/>
    <w:rsid w:val="00087AE8"/>
    <w:rsid w:val="00091849"/>
    <w:rsid w:val="000A328E"/>
    <w:rsid w:val="000B63FA"/>
    <w:rsid w:val="000C1424"/>
    <w:rsid w:val="000C3D03"/>
    <w:rsid w:val="000D13B0"/>
    <w:rsid w:val="000D3DF6"/>
    <w:rsid w:val="000F0DC9"/>
    <w:rsid w:val="000F3ACA"/>
    <w:rsid w:val="00101350"/>
    <w:rsid w:val="00103601"/>
    <w:rsid w:val="001072A7"/>
    <w:rsid w:val="00111739"/>
    <w:rsid w:val="00123716"/>
    <w:rsid w:val="001379B9"/>
    <w:rsid w:val="00151CC7"/>
    <w:rsid w:val="00164D6C"/>
    <w:rsid w:val="00171C80"/>
    <w:rsid w:val="00172638"/>
    <w:rsid w:val="00175704"/>
    <w:rsid w:val="001B23D3"/>
    <w:rsid w:val="001D7297"/>
    <w:rsid w:val="001F61F7"/>
    <w:rsid w:val="002054D7"/>
    <w:rsid w:val="00210ADB"/>
    <w:rsid w:val="002138CA"/>
    <w:rsid w:val="002234EC"/>
    <w:rsid w:val="0023243D"/>
    <w:rsid w:val="00237FCE"/>
    <w:rsid w:val="00240666"/>
    <w:rsid w:val="00260E5C"/>
    <w:rsid w:val="00270926"/>
    <w:rsid w:val="0029223D"/>
    <w:rsid w:val="002D74EE"/>
    <w:rsid w:val="002E503C"/>
    <w:rsid w:val="002E795C"/>
    <w:rsid w:val="003012D6"/>
    <w:rsid w:val="00302335"/>
    <w:rsid w:val="00304446"/>
    <w:rsid w:val="00315F89"/>
    <w:rsid w:val="003178AF"/>
    <w:rsid w:val="003436BC"/>
    <w:rsid w:val="00343B6C"/>
    <w:rsid w:val="00357B86"/>
    <w:rsid w:val="00360886"/>
    <w:rsid w:val="00374EB9"/>
    <w:rsid w:val="0037653B"/>
    <w:rsid w:val="003B6C56"/>
    <w:rsid w:val="003D124F"/>
    <w:rsid w:val="003D226B"/>
    <w:rsid w:val="003D4240"/>
    <w:rsid w:val="003E312F"/>
    <w:rsid w:val="003F651D"/>
    <w:rsid w:val="00407BBD"/>
    <w:rsid w:val="004307BD"/>
    <w:rsid w:val="00435E59"/>
    <w:rsid w:val="00441252"/>
    <w:rsid w:val="0044775B"/>
    <w:rsid w:val="00464189"/>
    <w:rsid w:val="00475CAF"/>
    <w:rsid w:val="00496DA6"/>
    <w:rsid w:val="004A52E8"/>
    <w:rsid w:val="004A7D2E"/>
    <w:rsid w:val="004D125D"/>
    <w:rsid w:val="004D313A"/>
    <w:rsid w:val="004D475A"/>
    <w:rsid w:val="004E2331"/>
    <w:rsid w:val="004E3307"/>
    <w:rsid w:val="004F6030"/>
    <w:rsid w:val="00506D85"/>
    <w:rsid w:val="00517D18"/>
    <w:rsid w:val="0053299C"/>
    <w:rsid w:val="00565CC2"/>
    <w:rsid w:val="005723E7"/>
    <w:rsid w:val="00590C34"/>
    <w:rsid w:val="005A3B05"/>
    <w:rsid w:val="005C0B87"/>
    <w:rsid w:val="005D7B23"/>
    <w:rsid w:val="005F2123"/>
    <w:rsid w:val="005F307D"/>
    <w:rsid w:val="00605E61"/>
    <w:rsid w:val="006511A0"/>
    <w:rsid w:val="00651C84"/>
    <w:rsid w:val="006530C3"/>
    <w:rsid w:val="00653972"/>
    <w:rsid w:val="00654E98"/>
    <w:rsid w:val="00655800"/>
    <w:rsid w:val="006706B9"/>
    <w:rsid w:val="00674B9F"/>
    <w:rsid w:val="006763B1"/>
    <w:rsid w:val="006A19C6"/>
    <w:rsid w:val="006C2475"/>
    <w:rsid w:val="006F269E"/>
    <w:rsid w:val="00712547"/>
    <w:rsid w:val="0071464E"/>
    <w:rsid w:val="0071682F"/>
    <w:rsid w:val="00730528"/>
    <w:rsid w:val="00740CBC"/>
    <w:rsid w:val="00743E0D"/>
    <w:rsid w:val="00751273"/>
    <w:rsid w:val="007515CF"/>
    <w:rsid w:val="00770BB6"/>
    <w:rsid w:val="007751DC"/>
    <w:rsid w:val="00784DC4"/>
    <w:rsid w:val="00797E3C"/>
    <w:rsid w:val="007A053E"/>
    <w:rsid w:val="007B26A1"/>
    <w:rsid w:val="007D6508"/>
    <w:rsid w:val="007E2E76"/>
    <w:rsid w:val="007E2F7D"/>
    <w:rsid w:val="007F1287"/>
    <w:rsid w:val="008050BF"/>
    <w:rsid w:val="0081102D"/>
    <w:rsid w:val="00821FAC"/>
    <w:rsid w:val="00823AC8"/>
    <w:rsid w:val="008323D5"/>
    <w:rsid w:val="00840303"/>
    <w:rsid w:val="00846812"/>
    <w:rsid w:val="008A09D4"/>
    <w:rsid w:val="008A20DD"/>
    <w:rsid w:val="008A658C"/>
    <w:rsid w:val="008B657F"/>
    <w:rsid w:val="008E3FA0"/>
    <w:rsid w:val="008F1942"/>
    <w:rsid w:val="008F7B08"/>
    <w:rsid w:val="00916C0F"/>
    <w:rsid w:val="00923C29"/>
    <w:rsid w:val="009507A8"/>
    <w:rsid w:val="00954438"/>
    <w:rsid w:val="009F1047"/>
    <w:rsid w:val="00A33CAD"/>
    <w:rsid w:val="00A528DA"/>
    <w:rsid w:val="00A67E18"/>
    <w:rsid w:val="00A72628"/>
    <w:rsid w:val="00AB33B7"/>
    <w:rsid w:val="00AD0B69"/>
    <w:rsid w:val="00AD1047"/>
    <w:rsid w:val="00AE1F33"/>
    <w:rsid w:val="00AE3707"/>
    <w:rsid w:val="00AE51F0"/>
    <w:rsid w:val="00AE52B5"/>
    <w:rsid w:val="00AE7E8A"/>
    <w:rsid w:val="00AF5C08"/>
    <w:rsid w:val="00B17511"/>
    <w:rsid w:val="00B34CDB"/>
    <w:rsid w:val="00B369EE"/>
    <w:rsid w:val="00B40573"/>
    <w:rsid w:val="00B43AB2"/>
    <w:rsid w:val="00B5418C"/>
    <w:rsid w:val="00B56EEE"/>
    <w:rsid w:val="00B76E14"/>
    <w:rsid w:val="00BA12D7"/>
    <w:rsid w:val="00BA2CE0"/>
    <w:rsid w:val="00BB34F9"/>
    <w:rsid w:val="00BD7FFA"/>
    <w:rsid w:val="00BE7590"/>
    <w:rsid w:val="00BF6287"/>
    <w:rsid w:val="00C018C0"/>
    <w:rsid w:val="00C33182"/>
    <w:rsid w:val="00C41D22"/>
    <w:rsid w:val="00C52CA2"/>
    <w:rsid w:val="00C56503"/>
    <w:rsid w:val="00C76FF9"/>
    <w:rsid w:val="00C927EB"/>
    <w:rsid w:val="00C93C6A"/>
    <w:rsid w:val="00CA45B9"/>
    <w:rsid w:val="00CC022B"/>
    <w:rsid w:val="00CD08BC"/>
    <w:rsid w:val="00D1708B"/>
    <w:rsid w:val="00D17FCB"/>
    <w:rsid w:val="00D3638B"/>
    <w:rsid w:val="00D4321C"/>
    <w:rsid w:val="00D44186"/>
    <w:rsid w:val="00D476C9"/>
    <w:rsid w:val="00D50474"/>
    <w:rsid w:val="00D5173A"/>
    <w:rsid w:val="00D62BA3"/>
    <w:rsid w:val="00D718A3"/>
    <w:rsid w:val="00D734A3"/>
    <w:rsid w:val="00D87607"/>
    <w:rsid w:val="00DA28BA"/>
    <w:rsid w:val="00DB309A"/>
    <w:rsid w:val="00DB3883"/>
    <w:rsid w:val="00DB62B0"/>
    <w:rsid w:val="00DB773F"/>
    <w:rsid w:val="00E172EF"/>
    <w:rsid w:val="00E3266A"/>
    <w:rsid w:val="00E334E1"/>
    <w:rsid w:val="00E41C13"/>
    <w:rsid w:val="00E531E9"/>
    <w:rsid w:val="00E65995"/>
    <w:rsid w:val="00E71E23"/>
    <w:rsid w:val="00E90831"/>
    <w:rsid w:val="00E90FCD"/>
    <w:rsid w:val="00EA6427"/>
    <w:rsid w:val="00EB4BC2"/>
    <w:rsid w:val="00EB4CEE"/>
    <w:rsid w:val="00ED263C"/>
    <w:rsid w:val="00EE4970"/>
    <w:rsid w:val="00EF136C"/>
    <w:rsid w:val="00EF2AAE"/>
    <w:rsid w:val="00F04E22"/>
    <w:rsid w:val="00F1047B"/>
    <w:rsid w:val="00F1133B"/>
    <w:rsid w:val="00F143B1"/>
    <w:rsid w:val="00F21EB4"/>
    <w:rsid w:val="00F3357A"/>
    <w:rsid w:val="00F37674"/>
    <w:rsid w:val="00F46671"/>
    <w:rsid w:val="00F67319"/>
    <w:rsid w:val="00F70059"/>
    <w:rsid w:val="00F803B8"/>
    <w:rsid w:val="00F85668"/>
    <w:rsid w:val="00FB278D"/>
    <w:rsid w:val="00FC2CC1"/>
    <w:rsid w:val="00FD6D71"/>
    <w:rsid w:val="00FE166D"/>
    <w:rsid w:val="00FE70E9"/>
    <w:rsid w:val="00FF0CD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ru v:ext="edit" colors="#0099c0"/>
    </o:shapedefaults>
    <o:shapelayout v:ext="edit">
      <o:idmap v:ext="edit" data="1"/>
    </o:shapelayout>
  </w:shapeDefaults>
  <w:decimalSymbol w:val="."/>
  <w:listSeparator w:val=","/>
  <w15:docId w15:val="{01C5EA00-32AB-4D34-AA98-9C0FDB38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qFormat/>
    <w:rsid w:val="00651C84"/>
    <w:pPr>
      <w:spacing w:after="120" w:line="240" w:lineRule="atLeast"/>
    </w:pPr>
    <w:rPr>
      <w:rFonts w:ascii="Arial" w:hAnsi="Arial" w:cs="AkzidenzGroteskBE-Regular"/>
      <w:color w:val="000000"/>
      <w:lang w:eastAsia="en-US"/>
    </w:rPr>
  </w:style>
  <w:style w:type="paragraph" w:styleId="Heading1">
    <w:name w:val="heading 1"/>
    <w:basedOn w:val="Normal"/>
    <w:next w:val="Normal"/>
    <w:link w:val="Heading1Char"/>
    <w:uiPriority w:val="99"/>
    <w:semiHidden/>
    <w:qFormat/>
    <w:locked/>
    <w:rsid w:val="0044775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semiHidden/>
    <w:qFormat/>
    <w:locked/>
    <w:rsid w:val="0044775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semiHidden/>
    <w:qFormat/>
    <w:locked/>
    <w:rsid w:val="0044775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semiHidden/>
    <w:qFormat/>
    <w:locked/>
    <w:rsid w:val="0023243D"/>
    <w:pPr>
      <w:keepNext/>
      <w:keepLines/>
      <w:spacing w:before="40" w:after="0"/>
      <w:outlineLvl w:val="3"/>
    </w:pPr>
    <w:rPr>
      <w:rFonts w:asciiTheme="majorHAnsi" w:eastAsiaTheme="majorEastAsia" w:hAnsiTheme="majorHAnsi" w:cstheme="majorBidi"/>
      <w:i/>
      <w:iCs/>
      <w:color w:val="0082A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locked/>
    <w:rsid w:val="00E172EF"/>
  </w:style>
  <w:style w:type="paragraph" w:customStyle="1" w:styleId="Bodycopy">
    <w:name w:val="Body copy"/>
    <w:basedOn w:val="Normal"/>
    <w:uiPriority w:val="99"/>
    <w:semiHidden/>
    <w:locked/>
    <w:rsid w:val="009432AB"/>
    <w:pPr>
      <w:widowControl w:val="0"/>
      <w:suppressAutoHyphens/>
      <w:autoSpaceDE w:val="0"/>
      <w:autoSpaceDN w:val="0"/>
      <w:adjustRightInd w:val="0"/>
      <w:textAlignment w:val="center"/>
    </w:pPr>
    <w:rPr>
      <w:rFonts w:ascii="AkzidenzGroteskBE-Regular" w:hAnsi="AkzidenzGroteskBE-Regular"/>
      <w:spacing w:val="-2"/>
    </w:rPr>
  </w:style>
  <w:style w:type="paragraph" w:customStyle="1" w:styleId="IIEDsubheading1">
    <w:name w:val="IIED subheading 1"/>
    <w:basedOn w:val="Normal"/>
    <w:qFormat/>
    <w:rsid w:val="00F3357A"/>
    <w:pPr>
      <w:widowControl w:val="0"/>
      <w:suppressAutoHyphens/>
      <w:autoSpaceDE w:val="0"/>
      <w:autoSpaceDN w:val="0"/>
      <w:adjustRightInd w:val="0"/>
      <w:spacing w:before="170" w:after="170" w:line="400" w:lineRule="atLeast"/>
      <w:textAlignment w:val="center"/>
    </w:pPr>
    <w:rPr>
      <w:rFonts w:cs="ArialMT"/>
      <w:color w:val="00AFD8" w:themeColor="text2"/>
      <w:spacing w:val="-4"/>
      <w:sz w:val="40"/>
      <w:szCs w:val="40"/>
    </w:rPr>
  </w:style>
  <w:style w:type="paragraph" w:customStyle="1" w:styleId="IIEDbodycopy">
    <w:name w:val="IIED body copy"/>
    <w:qFormat/>
    <w:rsid w:val="00AE7E8A"/>
    <w:pPr>
      <w:spacing w:after="120" w:line="240" w:lineRule="atLeast"/>
    </w:pPr>
    <w:rPr>
      <w:rFonts w:ascii="Arial" w:hAnsi="Arial" w:cs="AkzidenzGroteskBE-Regular"/>
      <w:color w:val="000000"/>
      <w:lang w:eastAsia="en-US"/>
    </w:rPr>
  </w:style>
  <w:style w:type="paragraph" w:customStyle="1" w:styleId="IIEDquotesource">
    <w:name w:val="IIED quote source"/>
    <w:basedOn w:val="Normal"/>
    <w:rsid w:val="007751DC"/>
    <w:pPr>
      <w:widowControl w:val="0"/>
      <w:suppressAutoHyphens/>
      <w:autoSpaceDE w:val="0"/>
      <w:autoSpaceDN w:val="0"/>
      <w:adjustRightInd w:val="0"/>
      <w:spacing w:after="170" w:line="160" w:lineRule="atLeast"/>
      <w:textAlignment w:val="center"/>
    </w:pPr>
    <w:rPr>
      <w:rFonts w:cs="ChronicleTextG1-Roman"/>
      <w:spacing w:val="-1"/>
      <w:sz w:val="16"/>
      <w:szCs w:val="14"/>
    </w:rPr>
  </w:style>
  <w:style w:type="paragraph" w:customStyle="1" w:styleId="Bulletpoints">
    <w:name w:val="Bullet points"/>
    <w:basedOn w:val="Bodycopy"/>
    <w:uiPriority w:val="99"/>
    <w:semiHidden/>
    <w:locked/>
    <w:rsid w:val="009432AB"/>
    <w:pPr>
      <w:spacing w:after="0"/>
    </w:pPr>
  </w:style>
  <w:style w:type="paragraph" w:customStyle="1" w:styleId="IIEDsubheading2">
    <w:name w:val="IIED subheading 2"/>
    <w:basedOn w:val="IIEDsubheading1"/>
    <w:qFormat/>
    <w:rsid w:val="00F3357A"/>
    <w:pPr>
      <w:spacing w:before="240" w:after="120" w:line="320" w:lineRule="atLeast"/>
    </w:pPr>
    <w:rPr>
      <w:spacing w:val="-3"/>
      <w:sz w:val="28"/>
      <w:szCs w:val="28"/>
    </w:rPr>
  </w:style>
  <w:style w:type="paragraph" w:customStyle="1" w:styleId="IIEDquote">
    <w:name w:val="IIED quote"/>
    <w:basedOn w:val="IIEDsubheading1"/>
    <w:qFormat/>
    <w:rsid w:val="00F04E22"/>
    <w:pPr>
      <w:spacing w:before="240" w:after="120" w:line="280" w:lineRule="atLeast"/>
    </w:pPr>
    <w:rPr>
      <w:i/>
      <w:spacing w:val="-2"/>
      <w:sz w:val="24"/>
    </w:rPr>
  </w:style>
  <w:style w:type="paragraph" w:customStyle="1" w:styleId="ColorfulGrid-Accent11">
    <w:name w:val="Colorful Grid - Accent 11"/>
    <w:basedOn w:val="Normal"/>
    <w:next w:val="Normal"/>
    <w:link w:val="ColorfulGrid-Accent1Char"/>
    <w:uiPriority w:val="99"/>
    <w:semiHidden/>
    <w:qFormat/>
    <w:locked/>
    <w:rsid w:val="009432AB"/>
  </w:style>
  <w:style w:type="character" w:customStyle="1" w:styleId="ColorfulGrid-Accent1Char">
    <w:name w:val="Colorful Grid - Accent 1 Char"/>
    <w:basedOn w:val="DefaultParagraphFont"/>
    <w:link w:val="ColorfulGrid-Accent11"/>
    <w:uiPriority w:val="99"/>
    <w:semiHidden/>
    <w:rsid w:val="00AE7E8A"/>
    <w:rPr>
      <w:rFonts w:ascii="Arial" w:hAnsi="Arial" w:cs="AkzidenzGroteskBE-Regular"/>
      <w:color w:val="000000"/>
      <w:lang w:eastAsia="en-US"/>
    </w:rPr>
  </w:style>
  <w:style w:type="paragraph" w:customStyle="1" w:styleId="Headings">
    <w:name w:val="Headings"/>
    <w:basedOn w:val="Normal"/>
    <w:uiPriority w:val="99"/>
    <w:semiHidden/>
    <w:locked/>
    <w:rsid w:val="00B415E0"/>
    <w:pPr>
      <w:widowControl w:val="0"/>
      <w:suppressAutoHyphens/>
      <w:autoSpaceDE w:val="0"/>
      <w:autoSpaceDN w:val="0"/>
      <w:adjustRightInd w:val="0"/>
      <w:spacing w:after="283" w:line="600" w:lineRule="atLeast"/>
      <w:textAlignment w:val="center"/>
    </w:pPr>
    <w:rPr>
      <w:rFonts w:ascii="ChronicleTextG1-Roman" w:hAnsi="ChronicleTextG1-Roman" w:cs="ChronicleTextG1-Roman"/>
      <w:color w:val="00B2DE"/>
      <w:spacing w:val="-6"/>
      <w:sz w:val="60"/>
      <w:szCs w:val="60"/>
    </w:rPr>
  </w:style>
  <w:style w:type="paragraph" w:customStyle="1" w:styleId="BasicParagraph">
    <w:name w:val="[Basic Paragraph]"/>
    <w:basedOn w:val="Normal"/>
    <w:uiPriority w:val="99"/>
    <w:semiHidden/>
    <w:rsid w:val="00B415E0"/>
    <w:pPr>
      <w:widowControl w:val="0"/>
      <w:suppressAutoHyphens/>
      <w:autoSpaceDE w:val="0"/>
      <w:autoSpaceDN w:val="0"/>
      <w:adjustRightInd w:val="0"/>
      <w:spacing w:line="288" w:lineRule="auto"/>
      <w:textAlignment w:val="center"/>
    </w:pPr>
    <w:rPr>
      <w:rFonts w:ascii="MinionPro-Regular" w:hAnsi="MinionPro-Regular" w:cs="MinionPro-Regular"/>
    </w:rPr>
  </w:style>
  <w:style w:type="table" w:styleId="TableGrid">
    <w:name w:val="Table Grid"/>
    <w:basedOn w:val="TableNormal"/>
    <w:uiPriority w:val="59"/>
    <w:locked/>
    <w:rsid w:val="00B41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IEDtablecolumnheading">
    <w:name w:val="IIED table column heading"/>
    <w:basedOn w:val="IIEDsubheading1"/>
    <w:qFormat/>
    <w:rsid w:val="00506D85"/>
    <w:pPr>
      <w:spacing w:before="0" w:after="0" w:line="240" w:lineRule="auto"/>
    </w:pPr>
    <w:rPr>
      <w:rFonts w:cs="Arial"/>
      <w:b/>
      <w:sz w:val="20"/>
    </w:rPr>
  </w:style>
  <w:style w:type="paragraph" w:customStyle="1" w:styleId="IIEDboxcopy">
    <w:name w:val="IIED box copy"/>
    <w:basedOn w:val="IIEDbodycopy"/>
    <w:qFormat/>
    <w:rsid w:val="005723E7"/>
    <w:rPr>
      <w:rFonts w:cs="Arial"/>
      <w:color w:val="FFFFFF"/>
    </w:rPr>
  </w:style>
  <w:style w:type="paragraph" w:customStyle="1" w:styleId="IIEDboxheading">
    <w:name w:val="IIED box heading"/>
    <w:basedOn w:val="IIEDsubheading2"/>
    <w:qFormat/>
    <w:rsid w:val="00E334E1"/>
    <w:pPr>
      <w:spacing w:before="0"/>
    </w:pPr>
    <w:rPr>
      <w:b/>
      <w:color w:val="FFFFFF"/>
    </w:rPr>
  </w:style>
  <w:style w:type="paragraph" w:customStyle="1" w:styleId="IIEDfigurecaption">
    <w:name w:val="IIED figure caption"/>
    <w:basedOn w:val="IIEDquotesource"/>
    <w:qFormat/>
    <w:rsid w:val="00E334E1"/>
  </w:style>
  <w:style w:type="paragraph" w:customStyle="1" w:styleId="StyleBasicParagraphLatinArialMTAfter85ptCondense">
    <w:name w:val="Style [Basic Paragraph] + (Latin) ArialMT After:  8.5 pt Condense..."/>
    <w:basedOn w:val="BasicParagraph"/>
    <w:semiHidden/>
    <w:locked/>
    <w:rsid w:val="00AE7E8A"/>
    <w:pPr>
      <w:spacing w:after="170"/>
    </w:pPr>
    <w:rPr>
      <w:rFonts w:ascii="Arial" w:eastAsia="Times New Roman" w:hAnsi="Arial" w:cs="Times New Roman"/>
      <w:spacing w:val="-2"/>
    </w:rPr>
  </w:style>
  <w:style w:type="paragraph" w:customStyle="1" w:styleId="IIEDheader">
    <w:name w:val="IIED header"/>
    <w:basedOn w:val="IIEDbodycopy"/>
    <w:qFormat/>
    <w:rsid w:val="00916C0F"/>
    <w:pPr>
      <w:spacing w:after="0" w:line="240" w:lineRule="auto"/>
      <w:jc w:val="right"/>
    </w:pPr>
    <w:rPr>
      <w:caps/>
      <w:sz w:val="18"/>
    </w:rPr>
  </w:style>
  <w:style w:type="paragraph" w:customStyle="1" w:styleId="IIEDpagenumber">
    <w:name w:val="IIED page number"/>
    <w:basedOn w:val="IIEDbodycopy"/>
    <w:semiHidden/>
    <w:qFormat/>
    <w:rsid w:val="00E71E23"/>
    <w:pPr>
      <w:framePr w:wrap="around" w:vAnchor="text" w:hAnchor="margin" w:xAlign="right" w:y="1"/>
      <w:spacing w:after="0" w:line="240" w:lineRule="auto"/>
    </w:pPr>
  </w:style>
  <w:style w:type="character" w:styleId="Hyperlink">
    <w:name w:val="Hyperlink"/>
    <w:aliases w:val="IIED hyperlink"/>
    <w:uiPriority w:val="99"/>
    <w:locked/>
    <w:rsid w:val="002D74EE"/>
    <w:rPr>
      <w:color w:val="00AFD8" w:themeColor="text2"/>
      <w:u w:val="single"/>
    </w:rPr>
  </w:style>
  <w:style w:type="paragraph" w:customStyle="1" w:styleId="IIEDfooter">
    <w:name w:val="IIED footer"/>
    <w:basedOn w:val="IIEDbodycopy"/>
    <w:semiHidden/>
    <w:qFormat/>
    <w:rsid w:val="0044775B"/>
    <w:pPr>
      <w:tabs>
        <w:tab w:val="right" w:pos="9746"/>
      </w:tabs>
    </w:pPr>
    <w:rPr>
      <w:sz w:val="18"/>
      <w:szCs w:val="18"/>
    </w:rPr>
  </w:style>
  <w:style w:type="character" w:customStyle="1" w:styleId="Heading1Char">
    <w:name w:val="Heading 1 Char"/>
    <w:link w:val="Heading1"/>
    <w:uiPriority w:val="99"/>
    <w:semiHidden/>
    <w:rsid w:val="00AE7E8A"/>
    <w:rPr>
      <w:rFonts w:eastAsia="Times New Roman"/>
      <w:b/>
      <w:bCs/>
      <w:color w:val="000000"/>
      <w:kern w:val="32"/>
      <w:sz w:val="32"/>
      <w:szCs w:val="32"/>
      <w:lang w:eastAsia="en-US"/>
    </w:rPr>
  </w:style>
  <w:style w:type="character" w:customStyle="1" w:styleId="Heading2Char">
    <w:name w:val="Heading 2 Char"/>
    <w:link w:val="Heading2"/>
    <w:uiPriority w:val="99"/>
    <w:semiHidden/>
    <w:rsid w:val="00AE7E8A"/>
    <w:rPr>
      <w:rFonts w:eastAsia="Times New Roman"/>
      <w:b/>
      <w:bCs/>
      <w:i/>
      <w:iCs/>
      <w:color w:val="000000"/>
      <w:sz w:val="28"/>
      <w:szCs w:val="28"/>
      <w:lang w:eastAsia="en-US"/>
    </w:rPr>
  </w:style>
  <w:style w:type="character" w:customStyle="1" w:styleId="Heading3Char">
    <w:name w:val="Heading 3 Char"/>
    <w:link w:val="Heading3"/>
    <w:uiPriority w:val="99"/>
    <w:semiHidden/>
    <w:rsid w:val="00AE7E8A"/>
    <w:rPr>
      <w:rFonts w:eastAsia="Times New Roman"/>
      <w:b/>
      <w:bCs/>
      <w:color w:val="000000"/>
      <w:sz w:val="26"/>
      <w:szCs w:val="26"/>
      <w:lang w:eastAsia="en-US"/>
    </w:rPr>
  </w:style>
  <w:style w:type="paragraph" w:customStyle="1" w:styleId="IIEDcontentsheading">
    <w:name w:val="IIED contents heading"/>
    <w:basedOn w:val="IIEDsubheading1"/>
    <w:semiHidden/>
    <w:qFormat/>
    <w:rsid w:val="00AD1047"/>
    <w:pPr>
      <w:spacing w:after="360"/>
    </w:pPr>
  </w:style>
  <w:style w:type="paragraph" w:styleId="TOC1">
    <w:name w:val="toc 1"/>
    <w:aliases w:val="IIED TOC 1"/>
    <w:basedOn w:val="IIEDbodycopy"/>
    <w:next w:val="Normal"/>
    <w:autoRedefine/>
    <w:uiPriority w:val="39"/>
    <w:qFormat/>
    <w:locked/>
    <w:rsid w:val="003D4240"/>
    <w:pPr>
      <w:pBdr>
        <w:bottom w:val="single" w:sz="8" w:space="1" w:color="00AFD8" w:themeColor="text2"/>
        <w:between w:val="single" w:sz="8" w:space="1" w:color="00AFD8" w:themeColor="text2"/>
      </w:pBdr>
      <w:spacing w:before="120" w:after="0"/>
    </w:pPr>
    <w:rPr>
      <w:b/>
      <w:sz w:val="24"/>
    </w:rPr>
  </w:style>
  <w:style w:type="paragraph" w:styleId="TOC2">
    <w:name w:val="toc 2"/>
    <w:aliases w:val="IIED TOC 2"/>
    <w:basedOn w:val="IIEDbodycopy"/>
    <w:next w:val="Normal"/>
    <w:autoRedefine/>
    <w:uiPriority w:val="39"/>
    <w:qFormat/>
    <w:locked/>
    <w:rsid w:val="003D4240"/>
    <w:pPr>
      <w:spacing w:before="120" w:after="0"/>
    </w:pPr>
    <w:rPr>
      <w:noProof/>
      <w:sz w:val="24"/>
    </w:rPr>
  </w:style>
  <w:style w:type="paragraph" w:customStyle="1" w:styleId="IIEDsubheading3">
    <w:name w:val="IIED subheading 3"/>
    <w:basedOn w:val="IIEDbodycopy"/>
    <w:qFormat/>
    <w:rsid w:val="00F143B1"/>
    <w:rPr>
      <w:b/>
    </w:rPr>
  </w:style>
  <w:style w:type="paragraph" w:customStyle="1" w:styleId="IIEDlistbulleted">
    <w:name w:val="IIED list bulleted"/>
    <w:basedOn w:val="IIEDbodycopy"/>
    <w:qFormat/>
    <w:rsid w:val="002D74EE"/>
    <w:pPr>
      <w:numPr>
        <w:numId w:val="1"/>
      </w:numPr>
      <w:ind w:left="284" w:hanging="284"/>
    </w:pPr>
  </w:style>
  <w:style w:type="paragraph" w:customStyle="1" w:styleId="IIEDboxlistbulleted">
    <w:name w:val="IIED box list bulleted"/>
    <w:basedOn w:val="IIEDboxcopy"/>
    <w:qFormat/>
    <w:rsid w:val="002D74EE"/>
    <w:pPr>
      <w:numPr>
        <w:numId w:val="4"/>
      </w:numPr>
      <w:ind w:left="284" w:hanging="284"/>
    </w:pPr>
  </w:style>
  <w:style w:type="paragraph" w:styleId="TOCHeading">
    <w:name w:val="TOC Heading"/>
    <w:basedOn w:val="Heading1"/>
    <w:next w:val="Normal"/>
    <w:uiPriority w:val="99"/>
    <w:semiHidden/>
    <w:qFormat/>
    <w:locked/>
    <w:rsid w:val="00F143B1"/>
    <w:pPr>
      <w:keepLines/>
      <w:spacing w:before="480" w:after="0" w:line="276" w:lineRule="auto"/>
      <w:outlineLvl w:val="9"/>
    </w:pPr>
    <w:rPr>
      <w:rFonts w:eastAsia="MS Gothic"/>
      <w:color w:val="365F91"/>
      <w:kern w:val="0"/>
      <w:sz w:val="28"/>
      <w:szCs w:val="28"/>
      <w:lang w:eastAsia="ja-JP"/>
    </w:rPr>
  </w:style>
  <w:style w:type="paragraph" w:styleId="TOC3">
    <w:name w:val="toc 3"/>
    <w:aliases w:val="IIED TOC 3"/>
    <w:basedOn w:val="IIEDbodycopy"/>
    <w:next w:val="IIEDbodycopy"/>
    <w:autoRedefine/>
    <w:semiHidden/>
    <w:qFormat/>
    <w:locked/>
    <w:rsid w:val="002D74EE"/>
    <w:pPr>
      <w:spacing w:after="100" w:line="276" w:lineRule="auto"/>
      <w:ind w:left="440"/>
    </w:pPr>
    <w:rPr>
      <w:rFonts w:eastAsia="MS Mincho" w:cs="Arial"/>
      <w:sz w:val="22"/>
      <w:szCs w:val="22"/>
      <w:lang w:eastAsia="ja-JP"/>
    </w:rPr>
  </w:style>
  <w:style w:type="paragraph" w:styleId="BalloonText">
    <w:name w:val="Balloon Text"/>
    <w:basedOn w:val="Normal"/>
    <w:link w:val="BalloonTextChar"/>
    <w:uiPriority w:val="99"/>
    <w:semiHidden/>
    <w:locked/>
    <w:rsid w:val="00F143B1"/>
    <w:rPr>
      <w:rFonts w:ascii="Tahoma" w:hAnsi="Tahoma" w:cs="Tahoma"/>
      <w:sz w:val="16"/>
      <w:szCs w:val="16"/>
    </w:rPr>
  </w:style>
  <w:style w:type="character" w:customStyle="1" w:styleId="BalloonTextChar">
    <w:name w:val="Balloon Text Char"/>
    <w:link w:val="BalloonText"/>
    <w:uiPriority w:val="99"/>
    <w:semiHidden/>
    <w:rsid w:val="00AE7E8A"/>
    <w:rPr>
      <w:rFonts w:ascii="Tahoma" w:hAnsi="Tahoma" w:cs="Tahoma"/>
      <w:color w:val="000000"/>
      <w:sz w:val="16"/>
      <w:szCs w:val="16"/>
      <w:lang w:eastAsia="en-US"/>
    </w:rPr>
  </w:style>
  <w:style w:type="paragraph" w:styleId="Header">
    <w:name w:val="header"/>
    <w:basedOn w:val="Normal"/>
    <w:link w:val="HeaderChar"/>
    <w:uiPriority w:val="99"/>
    <w:semiHidden/>
    <w:locked/>
    <w:rsid w:val="001D72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7297"/>
    <w:rPr>
      <w:rFonts w:ascii="Arial" w:hAnsi="Arial" w:cs="AkzidenzGroteskBE-Regular"/>
      <w:color w:val="000000"/>
      <w:lang w:eastAsia="en-US"/>
    </w:rPr>
  </w:style>
  <w:style w:type="paragraph" w:styleId="Footer">
    <w:name w:val="footer"/>
    <w:basedOn w:val="Normal"/>
    <w:link w:val="FooterChar"/>
    <w:uiPriority w:val="99"/>
    <w:semiHidden/>
    <w:locked/>
    <w:rsid w:val="001D72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7297"/>
    <w:rPr>
      <w:rFonts w:ascii="Arial" w:hAnsi="Arial" w:cs="AkzidenzGroteskBE-Regular"/>
      <w:color w:val="000000"/>
      <w:lang w:eastAsia="en-US"/>
    </w:rPr>
  </w:style>
  <w:style w:type="table" w:styleId="LightShading-Accent2">
    <w:name w:val="Light Shading Accent 2"/>
    <w:basedOn w:val="TableNormal"/>
    <w:uiPriority w:val="30"/>
    <w:qFormat/>
    <w:locked/>
    <w:rsid w:val="00506D85"/>
    <w:rPr>
      <w:color w:val="0082A1" w:themeColor="accent2" w:themeShade="BF"/>
    </w:rPr>
    <w:tblPr>
      <w:tblStyleRowBandSize w:val="1"/>
      <w:tblStyleColBandSize w:val="1"/>
      <w:tblBorders>
        <w:top w:val="single" w:sz="8" w:space="0" w:color="00AFD8" w:themeColor="accent2"/>
        <w:bottom w:val="single" w:sz="8" w:space="0" w:color="00AFD8" w:themeColor="accent2"/>
      </w:tblBorders>
    </w:tblPr>
    <w:tblStylePr w:type="firstRow">
      <w:pPr>
        <w:spacing w:before="0" w:after="0" w:line="240" w:lineRule="auto"/>
      </w:pPr>
      <w:rPr>
        <w:b/>
        <w:bCs/>
      </w:rPr>
      <w:tblPr/>
      <w:tcPr>
        <w:tcBorders>
          <w:top w:val="single" w:sz="8" w:space="0" w:color="00AFD8" w:themeColor="accent2"/>
          <w:left w:val="nil"/>
          <w:bottom w:val="single" w:sz="8" w:space="0" w:color="00AFD8" w:themeColor="accent2"/>
          <w:right w:val="nil"/>
          <w:insideH w:val="nil"/>
          <w:insideV w:val="nil"/>
        </w:tcBorders>
      </w:tcPr>
    </w:tblStylePr>
    <w:tblStylePr w:type="lastRow">
      <w:pPr>
        <w:spacing w:before="0" w:after="0" w:line="240" w:lineRule="auto"/>
      </w:pPr>
      <w:rPr>
        <w:b/>
        <w:bCs/>
      </w:rPr>
      <w:tblPr/>
      <w:tcPr>
        <w:tcBorders>
          <w:top w:val="single" w:sz="8" w:space="0" w:color="00AFD8" w:themeColor="accent2"/>
          <w:left w:val="nil"/>
          <w:bottom w:val="single" w:sz="8" w:space="0" w:color="00AFD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customStyle="1" w:styleId="IIEDtable">
    <w:name w:val="IIED table"/>
    <w:basedOn w:val="TableNormal"/>
    <w:uiPriority w:val="99"/>
    <w:rsid w:val="00C41D22"/>
    <w:rPr>
      <w:rFonts w:ascii="Arial" w:hAnsi="Arial"/>
    </w:rPr>
    <w:tblPr>
      <w:tblStyleRowBandSize w:val="1"/>
      <w:tblStyleColBandSize w:val="1"/>
      <w:tblBorders>
        <w:top w:val="single" w:sz="18" w:space="0" w:color="00AFD8" w:themeColor="text2"/>
        <w:bottom w:val="single" w:sz="4" w:space="0" w:color="00AFD8" w:themeColor="text2"/>
        <w:insideH w:val="single" w:sz="4" w:space="0" w:color="00AFD8" w:themeColor="text2"/>
      </w:tblBorders>
      <w:tblCellMar>
        <w:left w:w="0" w:type="dxa"/>
      </w:tblCellMar>
    </w:tblPr>
    <w:tblStylePr w:type="firstRow">
      <w:rPr>
        <w:rFonts w:ascii="Arial" w:hAnsi="Arial"/>
        <w:b/>
        <w:color w:val="00AFD8" w:themeColor="text2"/>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styleId="FootnoteText">
    <w:name w:val="footnote text"/>
    <w:aliases w:val="IIED footnote text"/>
    <w:basedOn w:val="Normal"/>
    <w:link w:val="FootnoteTextChar"/>
    <w:unhideWhenUsed/>
    <w:locked/>
    <w:rsid w:val="00065E38"/>
    <w:pPr>
      <w:spacing w:after="0" w:line="240" w:lineRule="auto"/>
    </w:pPr>
    <w:rPr>
      <w:rFonts w:asciiTheme="minorHAnsi" w:eastAsiaTheme="minorHAnsi" w:hAnsiTheme="minorHAnsi" w:cstheme="minorBidi"/>
      <w:color w:val="auto"/>
      <w:sz w:val="16"/>
    </w:rPr>
  </w:style>
  <w:style w:type="character" w:customStyle="1" w:styleId="FootnoteTextChar">
    <w:name w:val="Footnote Text Char"/>
    <w:aliases w:val="IIED footnote text Char"/>
    <w:basedOn w:val="DefaultParagraphFont"/>
    <w:link w:val="FootnoteText"/>
    <w:rsid w:val="00A67E18"/>
    <w:rPr>
      <w:rFonts w:asciiTheme="minorHAnsi" w:eastAsiaTheme="minorHAnsi" w:hAnsiTheme="minorHAnsi" w:cstheme="minorBidi"/>
      <w:sz w:val="16"/>
      <w:lang w:eastAsia="en-US"/>
    </w:rPr>
  </w:style>
  <w:style w:type="character" w:styleId="FootnoteReference">
    <w:name w:val="footnote reference"/>
    <w:aliases w:val="IIED footnote number"/>
    <w:basedOn w:val="DefaultParagraphFont"/>
    <w:unhideWhenUsed/>
    <w:locked/>
    <w:rsid w:val="00653972"/>
    <w:rPr>
      <w:vertAlign w:val="superscript"/>
    </w:rPr>
  </w:style>
  <w:style w:type="paragraph" w:customStyle="1" w:styleId="IIEDlistnumbered">
    <w:name w:val="IIED list numbered"/>
    <w:basedOn w:val="IIEDlistbulleted"/>
    <w:qFormat/>
    <w:rsid w:val="002D74EE"/>
    <w:pPr>
      <w:numPr>
        <w:numId w:val="12"/>
      </w:numPr>
      <w:ind w:left="284" w:hanging="284"/>
    </w:pPr>
  </w:style>
  <w:style w:type="paragraph" w:customStyle="1" w:styleId="IIEDboxlistnumbered">
    <w:name w:val="IIED box list numbered"/>
    <w:basedOn w:val="IIEDboxlistbulleted"/>
    <w:qFormat/>
    <w:rsid w:val="002D74EE"/>
    <w:pPr>
      <w:numPr>
        <w:numId w:val="0"/>
      </w:numPr>
    </w:pPr>
  </w:style>
  <w:style w:type="paragraph" w:customStyle="1" w:styleId="IIEDdocumentstrapline">
    <w:name w:val="IIED document strapline"/>
    <w:basedOn w:val="Normal"/>
    <w:qFormat/>
    <w:rsid w:val="007E2F7D"/>
    <w:pPr>
      <w:widowControl w:val="0"/>
      <w:suppressAutoHyphens/>
      <w:autoSpaceDE w:val="0"/>
      <w:autoSpaceDN w:val="0"/>
      <w:adjustRightInd w:val="0"/>
      <w:spacing w:before="170" w:after="170" w:line="400" w:lineRule="atLeast"/>
    </w:pPr>
    <w:rPr>
      <w:rFonts w:cs="ArialMT"/>
      <w:color w:val="00AFD8" w:themeColor="text2"/>
      <w:spacing w:val="-4"/>
      <w:sz w:val="40"/>
      <w:szCs w:val="40"/>
    </w:rPr>
  </w:style>
  <w:style w:type="paragraph" w:customStyle="1" w:styleId="IIEDdocumenttitle">
    <w:name w:val="IIED document title"/>
    <w:basedOn w:val="Normal"/>
    <w:qFormat/>
    <w:rsid w:val="007E2F7D"/>
    <w:pPr>
      <w:widowControl w:val="0"/>
      <w:suppressAutoHyphens/>
      <w:autoSpaceDE w:val="0"/>
      <w:autoSpaceDN w:val="0"/>
      <w:adjustRightInd w:val="0"/>
      <w:spacing w:before="170" w:after="170" w:line="400" w:lineRule="atLeast"/>
    </w:pPr>
    <w:rPr>
      <w:rFonts w:cs="ArialMT"/>
      <w:color w:val="00AFD8" w:themeColor="text2"/>
      <w:spacing w:val="-4"/>
      <w:sz w:val="72"/>
      <w:szCs w:val="72"/>
    </w:rPr>
  </w:style>
  <w:style w:type="paragraph" w:customStyle="1" w:styleId="IIEDtableheading">
    <w:name w:val="IIED table heading"/>
    <w:basedOn w:val="IIEDfigurecaption"/>
    <w:qFormat/>
    <w:rsid w:val="00343B6C"/>
    <w:rPr>
      <w:vanish/>
    </w:rPr>
  </w:style>
  <w:style w:type="numbering" w:customStyle="1" w:styleId="IIEDnumberedheadings">
    <w:name w:val="IIED numbered headings"/>
    <w:uiPriority w:val="99"/>
    <w:rsid w:val="00ED263C"/>
    <w:pPr>
      <w:numPr>
        <w:numId w:val="14"/>
      </w:numPr>
    </w:pPr>
  </w:style>
  <w:style w:type="numbering" w:customStyle="1" w:styleId="IIEDnumberedlist">
    <w:name w:val="IIED numbered list"/>
    <w:uiPriority w:val="99"/>
    <w:rsid w:val="00F3357A"/>
    <w:pPr>
      <w:numPr>
        <w:numId w:val="19"/>
      </w:numPr>
    </w:pPr>
  </w:style>
  <w:style w:type="numbering" w:customStyle="1" w:styleId="IIEDbulletedlist">
    <w:name w:val="IIED bulleted list"/>
    <w:uiPriority w:val="99"/>
    <w:rsid w:val="007A053E"/>
    <w:pPr>
      <w:numPr>
        <w:numId w:val="24"/>
      </w:numPr>
    </w:pPr>
  </w:style>
  <w:style w:type="paragraph" w:styleId="ListParagraph">
    <w:name w:val="List Paragraph"/>
    <w:basedOn w:val="Normal"/>
    <w:uiPriority w:val="34"/>
    <w:qFormat/>
    <w:locked/>
    <w:rsid w:val="00846812"/>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locked/>
    <w:rsid w:val="00846812"/>
    <w:rPr>
      <w:sz w:val="16"/>
      <w:szCs w:val="16"/>
    </w:rPr>
  </w:style>
  <w:style w:type="paragraph" w:styleId="CommentText">
    <w:name w:val="annotation text"/>
    <w:basedOn w:val="Normal"/>
    <w:link w:val="CommentTextChar"/>
    <w:locked/>
    <w:rsid w:val="00846812"/>
    <w:pPr>
      <w:spacing w:after="0" w:line="240" w:lineRule="auto"/>
    </w:pPr>
    <w:rPr>
      <w:rFonts w:ascii="Times New Roman" w:eastAsia="Times New Roman" w:hAnsi="Times New Roman" w:cs="Times New Roman"/>
      <w:color w:val="auto"/>
    </w:rPr>
  </w:style>
  <w:style w:type="character" w:customStyle="1" w:styleId="CommentTextChar">
    <w:name w:val="Comment Text Char"/>
    <w:basedOn w:val="DefaultParagraphFont"/>
    <w:link w:val="CommentText"/>
    <w:rsid w:val="00846812"/>
    <w:rPr>
      <w:rFonts w:ascii="Times New Roman" w:eastAsia="Times New Roman" w:hAnsi="Times New Roman"/>
      <w:lang w:eastAsia="en-US"/>
    </w:rPr>
  </w:style>
  <w:style w:type="paragraph" w:styleId="NormalWeb">
    <w:name w:val="Normal (Web)"/>
    <w:basedOn w:val="Normal"/>
    <w:uiPriority w:val="99"/>
    <w:locked/>
    <w:rsid w:val="0084681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ARheading">
    <w:name w:val="AR heading"/>
    <w:basedOn w:val="Heading1"/>
    <w:qFormat/>
    <w:rsid w:val="00E65995"/>
    <w:pPr>
      <w:keepLines/>
      <w:spacing w:before="0" w:after="240" w:line="240" w:lineRule="auto"/>
    </w:pPr>
    <w:rPr>
      <w:rFonts w:ascii="Arial" w:eastAsia="Calibri" w:hAnsi="Arial" w:cs="Arial"/>
      <w:color w:val="auto"/>
      <w:kern w:val="0"/>
      <w:sz w:val="24"/>
      <w:szCs w:val="24"/>
    </w:rPr>
  </w:style>
  <w:style w:type="paragraph" w:customStyle="1" w:styleId="BodyText1">
    <w:name w:val="Body Text1"/>
    <w:basedOn w:val="Normal"/>
    <w:qFormat/>
    <w:rsid w:val="00770BB6"/>
    <w:pPr>
      <w:spacing w:after="200" w:line="276" w:lineRule="auto"/>
    </w:pPr>
    <w:rPr>
      <w:rFonts w:asciiTheme="minorHAnsi" w:eastAsiaTheme="minorHAnsi" w:hAnsiTheme="minorHAnsi" w:cstheme="minorBidi"/>
      <w:color w:val="auto"/>
      <w:sz w:val="22"/>
      <w:szCs w:val="22"/>
      <w:lang w:val="en-US"/>
    </w:rPr>
  </w:style>
  <w:style w:type="paragraph" w:styleId="CommentSubject">
    <w:name w:val="annotation subject"/>
    <w:basedOn w:val="CommentText"/>
    <w:next w:val="CommentText"/>
    <w:link w:val="CommentSubjectChar"/>
    <w:uiPriority w:val="99"/>
    <w:semiHidden/>
    <w:locked/>
    <w:rsid w:val="00F21EB4"/>
    <w:pPr>
      <w:spacing w:after="120"/>
    </w:pPr>
    <w:rPr>
      <w:rFonts w:ascii="Arial" w:eastAsia="Cambria" w:hAnsi="Arial" w:cs="AkzidenzGroteskBE-Regular"/>
      <w:b/>
      <w:bCs/>
      <w:color w:val="000000"/>
    </w:rPr>
  </w:style>
  <w:style w:type="character" w:customStyle="1" w:styleId="CommentSubjectChar">
    <w:name w:val="Comment Subject Char"/>
    <w:basedOn w:val="CommentTextChar"/>
    <w:link w:val="CommentSubject"/>
    <w:uiPriority w:val="99"/>
    <w:semiHidden/>
    <w:rsid w:val="00F21EB4"/>
    <w:rPr>
      <w:rFonts w:ascii="Arial" w:eastAsia="Times New Roman" w:hAnsi="Arial" w:cs="AkzidenzGroteskBE-Regular"/>
      <w:b/>
      <w:bCs/>
      <w:color w:val="000000"/>
      <w:lang w:eastAsia="en-US"/>
    </w:rPr>
  </w:style>
  <w:style w:type="paragraph" w:styleId="Revision">
    <w:name w:val="Revision"/>
    <w:hidden/>
    <w:uiPriority w:val="71"/>
    <w:rsid w:val="0053299C"/>
    <w:rPr>
      <w:rFonts w:ascii="Arial" w:hAnsi="Arial" w:cs="AkzidenzGroteskBE-Regular"/>
      <w:color w:val="000000"/>
      <w:lang w:eastAsia="en-US"/>
    </w:rPr>
  </w:style>
  <w:style w:type="character" w:styleId="FollowedHyperlink">
    <w:name w:val="FollowedHyperlink"/>
    <w:basedOn w:val="DefaultParagraphFont"/>
    <w:uiPriority w:val="99"/>
    <w:semiHidden/>
    <w:locked/>
    <w:rsid w:val="00B17511"/>
    <w:rPr>
      <w:color w:val="FFFFFF" w:themeColor="followedHyperlink"/>
      <w:u w:val="single"/>
    </w:rPr>
  </w:style>
  <w:style w:type="character" w:styleId="Strong">
    <w:name w:val="Strong"/>
    <w:qFormat/>
    <w:locked/>
    <w:rsid w:val="000D13B0"/>
    <w:rPr>
      <w:b/>
      <w:bCs/>
    </w:rPr>
  </w:style>
  <w:style w:type="character" w:customStyle="1" w:styleId="Heading4Char">
    <w:name w:val="Heading 4 Char"/>
    <w:basedOn w:val="DefaultParagraphFont"/>
    <w:link w:val="Heading4"/>
    <w:uiPriority w:val="99"/>
    <w:semiHidden/>
    <w:rsid w:val="0023243D"/>
    <w:rPr>
      <w:rFonts w:asciiTheme="majorHAnsi" w:eastAsiaTheme="majorEastAsia" w:hAnsiTheme="majorHAnsi" w:cstheme="majorBidi"/>
      <w:i/>
      <w:iCs/>
      <w:color w:val="0082A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55">
      <w:bodyDiv w:val="1"/>
      <w:marLeft w:val="0"/>
      <w:marRight w:val="0"/>
      <w:marTop w:val="0"/>
      <w:marBottom w:val="0"/>
      <w:divBdr>
        <w:top w:val="none" w:sz="0" w:space="0" w:color="auto"/>
        <w:left w:val="none" w:sz="0" w:space="0" w:color="auto"/>
        <w:bottom w:val="none" w:sz="0" w:space="0" w:color="auto"/>
        <w:right w:val="none" w:sz="0" w:space="0" w:color="auto"/>
      </w:divBdr>
      <w:divsChild>
        <w:div w:id="16319678">
          <w:marLeft w:val="0"/>
          <w:marRight w:val="0"/>
          <w:marTop w:val="0"/>
          <w:marBottom w:val="0"/>
          <w:divBdr>
            <w:top w:val="none" w:sz="0" w:space="0" w:color="auto"/>
            <w:left w:val="none" w:sz="0" w:space="0" w:color="auto"/>
            <w:bottom w:val="none" w:sz="0" w:space="0" w:color="auto"/>
            <w:right w:val="none" w:sz="0" w:space="0" w:color="auto"/>
          </w:divBdr>
          <w:divsChild>
            <w:div w:id="1353844082">
              <w:marLeft w:val="0"/>
              <w:marRight w:val="0"/>
              <w:marTop w:val="0"/>
              <w:marBottom w:val="0"/>
              <w:divBdr>
                <w:top w:val="none" w:sz="0" w:space="0" w:color="auto"/>
                <w:left w:val="none" w:sz="0" w:space="0" w:color="auto"/>
                <w:bottom w:val="none" w:sz="0" w:space="0" w:color="auto"/>
                <w:right w:val="none" w:sz="0" w:space="0" w:color="auto"/>
              </w:divBdr>
              <w:divsChild>
                <w:div w:id="994996604">
                  <w:marLeft w:val="0"/>
                  <w:marRight w:val="0"/>
                  <w:marTop w:val="0"/>
                  <w:marBottom w:val="0"/>
                  <w:divBdr>
                    <w:top w:val="none" w:sz="0" w:space="0" w:color="auto"/>
                    <w:left w:val="none" w:sz="0" w:space="0" w:color="auto"/>
                    <w:bottom w:val="none" w:sz="0" w:space="0" w:color="auto"/>
                    <w:right w:val="none" w:sz="0" w:space="0" w:color="auto"/>
                  </w:divBdr>
                  <w:divsChild>
                    <w:div w:id="1857035744">
                      <w:marLeft w:val="150"/>
                      <w:marRight w:val="150"/>
                      <w:marTop w:val="0"/>
                      <w:marBottom w:val="0"/>
                      <w:divBdr>
                        <w:top w:val="none" w:sz="0" w:space="0" w:color="auto"/>
                        <w:left w:val="none" w:sz="0" w:space="0" w:color="auto"/>
                        <w:bottom w:val="none" w:sz="0" w:space="0" w:color="auto"/>
                        <w:right w:val="none" w:sz="0" w:space="0" w:color="auto"/>
                      </w:divBdr>
                      <w:divsChild>
                        <w:div w:id="195314592">
                          <w:marLeft w:val="0"/>
                          <w:marRight w:val="0"/>
                          <w:marTop w:val="0"/>
                          <w:marBottom w:val="0"/>
                          <w:divBdr>
                            <w:top w:val="none" w:sz="0" w:space="0" w:color="auto"/>
                            <w:left w:val="none" w:sz="0" w:space="0" w:color="auto"/>
                            <w:bottom w:val="none" w:sz="0" w:space="0" w:color="auto"/>
                            <w:right w:val="none" w:sz="0" w:space="0" w:color="auto"/>
                          </w:divBdr>
                          <w:divsChild>
                            <w:div w:id="1779057636">
                              <w:marLeft w:val="0"/>
                              <w:marRight w:val="0"/>
                              <w:marTop w:val="0"/>
                              <w:marBottom w:val="0"/>
                              <w:divBdr>
                                <w:top w:val="none" w:sz="0" w:space="0" w:color="auto"/>
                                <w:left w:val="none" w:sz="0" w:space="0" w:color="auto"/>
                                <w:bottom w:val="none" w:sz="0" w:space="0" w:color="auto"/>
                                <w:right w:val="none" w:sz="0" w:space="0" w:color="auto"/>
                              </w:divBdr>
                              <w:divsChild>
                                <w:div w:id="275066916">
                                  <w:marLeft w:val="0"/>
                                  <w:marRight w:val="0"/>
                                  <w:marTop w:val="0"/>
                                  <w:marBottom w:val="0"/>
                                  <w:divBdr>
                                    <w:top w:val="none" w:sz="0" w:space="0" w:color="auto"/>
                                    <w:left w:val="none" w:sz="0" w:space="0" w:color="auto"/>
                                    <w:bottom w:val="none" w:sz="0" w:space="0" w:color="auto"/>
                                    <w:right w:val="none" w:sz="0" w:space="0" w:color="auto"/>
                                  </w:divBdr>
                                  <w:divsChild>
                                    <w:div w:id="26571167">
                                      <w:marLeft w:val="0"/>
                                      <w:marRight w:val="0"/>
                                      <w:marTop w:val="0"/>
                                      <w:marBottom w:val="0"/>
                                      <w:divBdr>
                                        <w:top w:val="none" w:sz="0" w:space="0" w:color="auto"/>
                                        <w:left w:val="none" w:sz="0" w:space="0" w:color="auto"/>
                                        <w:bottom w:val="none" w:sz="0" w:space="0" w:color="auto"/>
                                        <w:right w:val="none" w:sz="0" w:space="0" w:color="auto"/>
                                      </w:divBdr>
                                      <w:divsChild>
                                        <w:div w:id="1786272454">
                                          <w:marLeft w:val="0"/>
                                          <w:marRight w:val="0"/>
                                          <w:marTop w:val="0"/>
                                          <w:marBottom w:val="0"/>
                                          <w:divBdr>
                                            <w:top w:val="none" w:sz="0" w:space="0" w:color="auto"/>
                                            <w:left w:val="none" w:sz="0" w:space="0" w:color="auto"/>
                                            <w:bottom w:val="none" w:sz="0" w:space="0" w:color="auto"/>
                                            <w:right w:val="none" w:sz="0" w:space="0" w:color="auto"/>
                                          </w:divBdr>
                                          <w:divsChild>
                                            <w:div w:id="49421010">
                                              <w:marLeft w:val="0"/>
                                              <w:marRight w:val="0"/>
                                              <w:marTop w:val="0"/>
                                              <w:marBottom w:val="0"/>
                                              <w:divBdr>
                                                <w:top w:val="none" w:sz="0" w:space="0" w:color="auto"/>
                                                <w:left w:val="none" w:sz="0" w:space="0" w:color="auto"/>
                                                <w:bottom w:val="none" w:sz="0" w:space="0" w:color="auto"/>
                                                <w:right w:val="none" w:sz="0" w:space="0" w:color="auto"/>
                                              </w:divBdr>
                                              <w:divsChild>
                                                <w:div w:id="560943390">
                                                  <w:marLeft w:val="0"/>
                                                  <w:marRight w:val="0"/>
                                                  <w:marTop w:val="0"/>
                                                  <w:marBottom w:val="0"/>
                                                  <w:divBdr>
                                                    <w:top w:val="none" w:sz="0" w:space="0" w:color="auto"/>
                                                    <w:left w:val="none" w:sz="0" w:space="0" w:color="auto"/>
                                                    <w:bottom w:val="none" w:sz="0" w:space="0" w:color="auto"/>
                                                    <w:right w:val="none" w:sz="0" w:space="0" w:color="auto"/>
                                                  </w:divBdr>
                                                  <w:divsChild>
                                                    <w:div w:id="13940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561884">
      <w:bodyDiv w:val="1"/>
      <w:marLeft w:val="0"/>
      <w:marRight w:val="0"/>
      <w:marTop w:val="0"/>
      <w:marBottom w:val="0"/>
      <w:divBdr>
        <w:top w:val="none" w:sz="0" w:space="0" w:color="auto"/>
        <w:left w:val="none" w:sz="0" w:space="0" w:color="auto"/>
        <w:bottom w:val="none" w:sz="0" w:space="0" w:color="auto"/>
        <w:right w:val="none" w:sz="0" w:space="0" w:color="auto"/>
      </w:divBdr>
    </w:div>
    <w:div w:id="628391552">
      <w:bodyDiv w:val="1"/>
      <w:marLeft w:val="0"/>
      <w:marRight w:val="0"/>
      <w:marTop w:val="0"/>
      <w:marBottom w:val="0"/>
      <w:divBdr>
        <w:top w:val="none" w:sz="0" w:space="0" w:color="auto"/>
        <w:left w:val="none" w:sz="0" w:space="0" w:color="auto"/>
        <w:bottom w:val="none" w:sz="0" w:space="0" w:color="auto"/>
        <w:right w:val="none" w:sz="0" w:space="0" w:color="auto"/>
      </w:divBdr>
      <w:divsChild>
        <w:div w:id="876968259">
          <w:marLeft w:val="0"/>
          <w:marRight w:val="0"/>
          <w:marTop w:val="0"/>
          <w:marBottom w:val="0"/>
          <w:divBdr>
            <w:top w:val="none" w:sz="0" w:space="0" w:color="auto"/>
            <w:left w:val="none" w:sz="0" w:space="0" w:color="auto"/>
            <w:bottom w:val="none" w:sz="0" w:space="0" w:color="auto"/>
            <w:right w:val="none" w:sz="0" w:space="0" w:color="auto"/>
          </w:divBdr>
          <w:divsChild>
            <w:div w:id="110559737">
              <w:marLeft w:val="0"/>
              <w:marRight w:val="0"/>
              <w:marTop w:val="0"/>
              <w:marBottom w:val="0"/>
              <w:divBdr>
                <w:top w:val="none" w:sz="0" w:space="0" w:color="auto"/>
                <w:left w:val="none" w:sz="0" w:space="0" w:color="auto"/>
                <w:bottom w:val="none" w:sz="0" w:space="0" w:color="auto"/>
                <w:right w:val="none" w:sz="0" w:space="0" w:color="auto"/>
              </w:divBdr>
              <w:divsChild>
                <w:div w:id="155078982">
                  <w:marLeft w:val="0"/>
                  <w:marRight w:val="0"/>
                  <w:marTop w:val="0"/>
                  <w:marBottom w:val="0"/>
                  <w:divBdr>
                    <w:top w:val="none" w:sz="0" w:space="0" w:color="auto"/>
                    <w:left w:val="none" w:sz="0" w:space="0" w:color="auto"/>
                    <w:bottom w:val="none" w:sz="0" w:space="0" w:color="auto"/>
                    <w:right w:val="none" w:sz="0" w:space="0" w:color="auto"/>
                  </w:divBdr>
                  <w:divsChild>
                    <w:div w:id="1752197388">
                      <w:marLeft w:val="150"/>
                      <w:marRight w:val="150"/>
                      <w:marTop w:val="0"/>
                      <w:marBottom w:val="0"/>
                      <w:divBdr>
                        <w:top w:val="none" w:sz="0" w:space="0" w:color="auto"/>
                        <w:left w:val="none" w:sz="0" w:space="0" w:color="auto"/>
                        <w:bottom w:val="none" w:sz="0" w:space="0" w:color="auto"/>
                        <w:right w:val="none" w:sz="0" w:space="0" w:color="auto"/>
                      </w:divBdr>
                      <w:divsChild>
                        <w:div w:id="693071252">
                          <w:marLeft w:val="0"/>
                          <w:marRight w:val="0"/>
                          <w:marTop w:val="0"/>
                          <w:marBottom w:val="0"/>
                          <w:divBdr>
                            <w:top w:val="none" w:sz="0" w:space="0" w:color="auto"/>
                            <w:left w:val="none" w:sz="0" w:space="0" w:color="auto"/>
                            <w:bottom w:val="none" w:sz="0" w:space="0" w:color="auto"/>
                            <w:right w:val="none" w:sz="0" w:space="0" w:color="auto"/>
                          </w:divBdr>
                          <w:divsChild>
                            <w:div w:id="707948643">
                              <w:marLeft w:val="0"/>
                              <w:marRight w:val="0"/>
                              <w:marTop w:val="0"/>
                              <w:marBottom w:val="0"/>
                              <w:divBdr>
                                <w:top w:val="none" w:sz="0" w:space="0" w:color="auto"/>
                                <w:left w:val="none" w:sz="0" w:space="0" w:color="auto"/>
                                <w:bottom w:val="none" w:sz="0" w:space="0" w:color="auto"/>
                                <w:right w:val="none" w:sz="0" w:space="0" w:color="auto"/>
                              </w:divBdr>
                              <w:divsChild>
                                <w:div w:id="346031295">
                                  <w:marLeft w:val="0"/>
                                  <w:marRight w:val="0"/>
                                  <w:marTop w:val="0"/>
                                  <w:marBottom w:val="0"/>
                                  <w:divBdr>
                                    <w:top w:val="none" w:sz="0" w:space="0" w:color="auto"/>
                                    <w:left w:val="none" w:sz="0" w:space="0" w:color="auto"/>
                                    <w:bottom w:val="none" w:sz="0" w:space="0" w:color="auto"/>
                                    <w:right w:val="none" w:sz="0" w:space="0" w:color="auto"/>
                                  </w:divBdr>
                                  <w:divsChild>
                                    <w:div w:id="341203624">
                                      <w:marLeft w:val="0"/>
                                      <w:marRight w:val="0"/>
                                      <w:marTop w:val="0"/>
                                      <w:marBottom w:val="0"/>
                                      <w:divBdr>
                                        <w:top w:val="none" w:sz="0" w:space="0" w:color="auto"/>
                                        <w:left w:val="none" w:sz="0" w:space="0" w:color="auto"/>
                                        <w:bottom w:val="none" w:sz="0" w:space="0" w:color="auto"/>
                                        <w:right w:val="none" w:sz="0" w:space="0" w:color="auto"/>
                                      </w:divBdr>
                                      <w:divsChild>
                                        <w:div w:id="31081574">
                                          <w:marLeft w:val="0"/>
                                          <w:marRight w:val="0"/>
                                          <w:marTop w:val="0"/>
                                          <w:marBottom w:val="0"/>
                                          <w:divBdr>
                                            <w:top w:val="none" w:sz="0" w:space="0" w:color="auto"/>
                                            <w:left w:val="none" w:sz="0" w:space="0" w:color="auto"/>
                                            <w:bottom w:val="none" w:sz="0" w:space="0" w:color="auto"/>
                                            <w:right w:val="none" w:sz="0" w:space="0" w:color="auto"/>
                                          </w:divBdr>
                                          <w:divsChild>
                                            <w:div w:id="517736552">
                                              <w:marLeft w:val="0"/>
                                              <w:marRight w:val="0"/>
                                              <w:marTop w:val="0"/>
                                              <w:marBottom w:val="0"/>
                                              <w:divBdr>
                                                <w:top w:val="none" w:sz="0" w:space="0" w:color="auto"/>
                                                <w:left w:val="none" w:sz="0" w:space="0" w:color="auto"/>
                                                <w:bottom w:val="none" w:sz="0" w:space="0" w:color="auto"/>
                                                <w:right w:val="none" w:sz="0" w:space="0" w:color="auto"/>
                                              </w:divBdr>
                                              <w:divsChild>
                                                <w:div w:id="1898078879">
                                                  <w:marLeft w:val="0"/>
                                                  <w:marRight w:val="0"/>
                                                  <w:marTop w:val="0"/>
                                                  <w:marBottom w:val="0"/>
                                                  <w:divBdr>
                                                    <w:top w:val="none" w:sz="0" w:space="0" w:color="auto"/>
                                                    <w:left w:val="none" w:sz="0" w:space="0" w:color="auto"/>
                                                    <w:bottom w:val="none" w:sz="0" w:space="0" w:color="auto"/>
                                                    <w:right w:val="none" w:sz="0" w:space="0" w:color="auto"/>
                                                  </w:divBdr>
                                                  <w:divsChild>
                                                    <w:div w:id="4732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309595">
      <w:bodyDiv w:val="1"/>
      <w:marLeft w:val="0"/>
      <w:marRight w:val="0"/>
      <w:marTop w:val="0"/>
      <w:marBottom w:val="0"/>
      <w:divBdr>
        <w:top w:val="none" w:sz="0" w:space="0" w:color="auto"/>
        <w:left w:val="none" w:sz="0" w:space="0" w:color="auto"/>
        <w:bottom w:val="none" w:sz="0" w:space="0" w:color="auto"/>
        <w:right w:val="none" w:sz="0" w:space="0" w:color="auto"/>
      </w:divBdr>
    </w:div>
    <w:div w:id="835190887">
      <w:bodyDiv w:val="1"/>
      <w:marLeft w:val="0"/>
      <w:marRight w:val="0"/>
      <w:marTop w:val="0"/>
      <w:marBottom w:val="0"/>
      <w:divBdr>
        <w:top w:val="none" w:sz="0" w:space="0" w:color="auto"/>
        <w:left w:val="none" w:sz="0" w:space="0" w:color="auto"/>
        <w:bottom w:val="none" w:sz="0" w:space="0" w:color="auto"/>
        <w:right w:val="none" w:sz="0" w:space="0" w:color="auto"/>
      </w:divBdr>
      <w:divsChild>
        <w:div w:id="618612115">
          <w:marLeft w:val="0"/>
          <w:marRight w:val="0"/>
          <w:marTop w:val="0"/>
          <w:marBottom w:val="0"/>
          <w:divBdr>
            <w:top w:val="none" w:sz="0" w:space="0" w:color="auto"/>
            <w:left w:val="none" w:sz="0" w:space="0" w:color="auto"/>
            <w:bottom w:val="none" w:sz="0" w:space="0" w:color="auto"/>
            <w:right w:val="none" w:sz="0" w:space="0" w:color="auto"/>
          </w:divBdr>
          <w:divsChild>
            <w:div w:id="899170102">
              <w:marLeft w:val="0"/>
              <w:marRight w:val="0"/>
              <w:marTop w:val="0"/>
              <w:marBottom w:val="0"/>
              <w:divBdr>
                <w:top w:val="none" w:sz="0" w:space="0" w:color="auto"/>
                <w:left w:val="none" w:sz="0" w:space="0" w:color="auto"/>
                <w:bottom w:val="none" w:sz="0" w:space="0" w:color="auto"/>
                <w:right w:val="none" w:sz="0" w:space="0" w:color="auto"/>
              </w:divBdr>
              <w:divsChild>
                <w:div w:id="828059619">
                  <w:marLeft w:val="0"/>
                  <w:marRight w:val="0"/>
                  <w:marTop w:val="0"/>
                  <w:marBottom w:val="0"/>
                  <w:divBdr>
                    <w:top w:val="none" w:sz="0" w:space="0" w:color="auto"/>
                    <w:left w:val="none" w:sz="0" w:space="0" w:color="auto"/>
                    <w:bottom w:val="none" w:sz="0" w:space="0" w:color="auto"/>
                    <w:right w:val="none" w:sz="0" w:space="0" w:color="auto"/>
                  </w:divBdr>
                  <w:divsChild>
                    <w:div w:id="609314117">
                      <w:marLeft w:val="150"/>
                      <w:marRight w:val="150"/>
                      <w:marTop w:val="0"/>
                      <w:marBottom w:val="0"/>
                      <w:divBdr>
                        <w:top w:val="none" w:sz="0" w:space="0" w:color="auto"/>
                        <w:left w:val="none" w:sz="0" w:space="0" w:color="auto"/>
                        <w:bottom w:val="none" w:sz="0" w:space="0" w:color="auto"/>
                        <w:right w:val="none" w:sz="0" w:space="0" w:color="auto"/>
                      </w:divBdr>
                      <w:divsChild>
                        <w:div w:id="445008412">
                          <w:marLeft w:val="0"/>
                          <w:marRight w:val="0"/>
                          <w:marTop w:val="0"/>
                          <w:marBottom w:val="0"/>
                          <w:divBdr>
                            <w:top w:val="none" w:sz="0" w:space="0" w:color="auto"/>
                            <w:left w:val="none" w:sz="0" w:space="0" w:color="auto"/>
                            <w:bottom w:val="none" w:sz="0" w:space="0" w:color="auto"/>
                            <w:right w:val="none" w:sz="0" w:space="0" w:color="auto"/>
                          </w:divBdr>
                          <w:divsChild>
                            <w:div w:id="1707412571">
                              <w:marLeft w:val="0"/>
                              <w:marRight w:val="0"/>
                              <w:marTop w:val="0"/>
                              <w:marBottom w:val="0"/>
                              <w:divBdr>
                                <w:top w:val="none" w:sz="0" w:space="0" w:color="auto"/>
                                <w:left w:val="none" w:sz="0" w:space="0" w:color="auto"/>
                                <w:bottom w:val="none" w:sz="0" w:space="0" w:color="auto"/>
                                <w:right w:val="none" w:sz="0" w:space="0" w:color="auto"/>
                              </w:divBdr>
                              <w:divsChild>
                                <w:div w:id="445662552">
                                  <w:marLeft w:val="0"/>
                                  <w:marRight w:val="0"/>
                                  <w:marTop w:val="0"/>
                                  <w:marBottom w:val="0"/>
                                  <w:divBdr>
                                    <w:top w:val="none" w:sz="0" w:space="0" w:color="auto"/>
                                    <w:left w:val="none" w:sz="0" w:space="0" w:color="auto"/>
                                    <w:bottom w:val="none" w:sz="0" w:space="0" w:color="auto"/>
                                    <w:right w:val="none" w:sz="0" w:space="0" w:color="auto"/>
                                  </w:divBdr>
                                  <w:divsChild>
                                    <w:div w:id="525750855">
                                      <w:marLeft w:val="0"/>
                                      <w:marRight w:val="0"/>
                                      <w:marTop w:val="0"/>
                                      <w:marBottom w:val="0"/>
                                      <w:divBdr>
                                        <w:top w:val="none" w:sz="0" w:space="0" w:color="auto"/>
                                        <w:left w:val="none" w:sz="0" w:space="0" w:color="auto"/>
                                        <w:bottom w:val="none" w:sz="0" w:space="0" w:color="auto"/>
                                        <w:right w:val="none" w:sz="0" w:space="0" w:color="auto"/>
                                      </w:divBdr>
                                      <w:divsChild>
                                        <w:div w:id="484971822">
                                          <w:marLeft w:val="0"/>
                                          <w:marRight w:val="0"/>
                                          <w:marTop w:val="0"/>
                                          <w:marBottom w:val="0"/>
                                          <w:divBdr>
                                            <w:top w:val="none" w:sz="0" w:space="0" w:color="auto"/>
                                            <w:left w:val="none" w:sz="0" w:space="0" w:color="auto"/>
                                            <w:bottom w:val="none" w:sz="0" w:space="0" w:color="auto"/>
                                            <w:right w:val="none" w:sz="0" w:space="0" w:color="auto"/>
                                          </w:divBdr>
                                          <w:divsChild>
                                            <w:div w:id="954824703">
                                              <w:marLeft w:val="0"/>
                                              <w:marRight w:val="0"/>
                                              <w:marTop w:val="0"/>
                                              <w:marBottom w:val="0"/>
                                              <w:divBdr>
                                                <w:top w:val="none" w:sz="0" w:space="0" w:color="auto"/>
                                                <w:left w:val="none" w:sz="0" w:space="0" w:color="auto"/>
                                                <w:bottom w:val="none" w:sz="0" w:space="0" w:color="auto"/>
                                                <w:right w:val="none" w:sz="0" w:space="0" w:color="auto"/>
                                              </w:divBdr>
                                              <w:divsChild>
                                                <w:div w:id="1691907232">
                                                  <w:marLeft w:val="0"/>
                                                  <w:marRight w:val="0"/>
                                                  <w:marTop w:val="0"/>
                                                  <w:marBottom w:val="0"/>
                                                  <w:divBdr>
                                                    <w:top w:val="none" w:sz="0" w:space="0" w:color="auto"/>
                                                    <w:left w:val="none" w:sz="0" w:space="0" w:color="auto"/>
                                                    <w:bottom w:val="none" w:sz="0" w:space="0" w:color="auto"/>
                                                    <w:right w:val="none" w:sz="0" w:space="0" w:color="auto"/>
                                                  </w:divBdr>
                                                  <w:divsChild>
                                                    <w:div w:id="10660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583927">
      <w:bodyDiv w:val="1"/>
      <w:marLeft w:val="0"/>
      <w:marRight w:val="0"/>
      <w:marTop w:val="0"/>
      <w:marBottom w:val="0"/>
      <w:divBdr>
        <w:top w:val="none" w:sz="0" w:space="0" w:color="auto"/>
        <w:left w:val="none" w:sz="0" w:space="0" w:color="auto"/>
        <w:bottom w:val="none" w:sz="0" w:space="0" w:color="auto"/>
        <w:right w:val="none" w:sz="0" w:space="0" w:color="auto"/>
      </w:divBdr>
      <w:divsChild>
        <w:div w:id="76634821">
          <w:marLeft w:val="0"/>
          <w:marRight w:val="0"/>
          <w:marTop w:val="0"/>
          <w:marBottom w:val="0"/>
          <w:divBdr>
            <w:top w:val="none" w:sz="0" w:space="0" w:color="auto"/>
            <w:left w:val="none" w:sz="0" w:space="0" w:color="auto"/>
            <w:bottom w:val="none" w:sz="0" w:space="0" w:color="auto"/>
            <w:right w:val="none" w:sz="0" w:space="0" w:color="auto"/>
          </w:divBdr>
          <w:divsChild>
            <w:div w:id="532613691">
              <w:marLeft w:val="0"/>
              <w:marRight w:val="0"/>
              <w:marTop w:val="0"/>
              <w:marBottom w:val="0"/>
              <w:divBdr>
                <w:top w:val="none" w:sz="0" w:space="0" w:color="auto"/>
                <w:left w:val="none" w:sz="0" w:space="0" w:color="auto"/>
                <w:bottom w:val="none" w:sz="0" w:space="0" w:color="auto"/>
                <w:right w:val="none" w:sz="0" w:space="0" w:color="auto"/>
              </w:divBdr>
              <w:divsChild>
                <w:div w:id="816340873">
                  <w:marLeft w:val="0"/>
                  <w:marRight w:val="0"/>
                  <w:marTop w:val="0"/>
                  <w:marBottom w:val="0"/>
                  <w:divBdr>
                    <w:top w:val="none" w:sz="0" w:space="0" w:color="auto"/>
                    <w:left w:val="none" w:sz="0" w:space="0" w:color="auto"/>
                    <w:bottom w:val="none" w:sz="0" w:space="0" w:color="auto"/>
                    <w:right w:val="none" w:sz="0" w:space="0" w:color="auto"/>
                  </w:divBdr>
                  <w:divsChild>
                    <w:div w:id="2072148825">
                      <w:marLeft w:val="150"/>
                      <w:marRight w:val="150"/>
                      <w:marTop w:val="0"/>
                      <w:marBottom w:val="0"/>
                      <w:divBdr>
                        <w:top w:val="none" w:sz="0" w:space="0" w:color="auto"/>
                        <w:left w:val="none" w:sz="0" w:space="0" w:color="auto"/>
                        <w:bottom w:val="none" w:sz="0" w:space="0" w:color="auto"/>
                        <w:right w:val="none" w:sz="0" w:space="0" w:color="auto"/>
                      </w:divBdr>
                      <w:divsChild>
                        <w:div w:id="527067837">
                          <w:marLeft w:val="0"/>
                          <w:marRight w:val="0"/>
                          <w:marTop w:val="0"/>
                          <w:marBottom w:val="0"/>
                          <w:divBdr>
                            <w:top w:val="none" w:sz="0" w:space="0" w:color="auto"/>
                            <w:left w:val="none" w:sz="0" w:space="0" w:color="auto"/>
                            <w:bottom w:val="none" w:sz="0" w:space="0" w:color="auto"/>
                            <w:right w:val="none" w:sz="0" w:space="0" w:color="auto"/>
                          </w:divBdr>
                          <w:divsChild>
                            <w:div w:id="1445924829">
                              <w:marLeft w:val="0"/>
                              <w:marRight w:val="0"/>
                              <w:marTop w:val="0"/>
                              <w:marBottom w:val="0"/>
                              <w:divBdr>
                                <w:top w:val="none" w:sz="0" w:space="0" w:color="auto"/>
                                <w:left w:val="none" w:sz="0" w:space="0" w:color="auto"/>
                                <w:bottom w:val="none" w:sz="0" w:space="0" w:color="auto"/>
                                <w:right w:val="none" w:sz="0" w:space="0" w:color="auto"/>
                              </w:divBdr>
                              <w:divsChild>
                                <w:div w:id="467093805">
                                  <w:marLeft w:val="0"/>
                                  <w:marRight w:val="0"/>
                                  <w:marTop w:val="0"/>
                                  <w:marBottom w:val="0"/>
                                  <w:divBdr>
                                    <w:top w:val="none" w:sz="0" w:space="0" w:color="auto"/>
                                    <w:left w:val="none" w:sz="0" w:space="0" w:color="auto"/>
                                    <w:bottom w:val="none" w:sz="0" w:space="0" w:color="auto"/>
                                    <w:right w:val="none" w:sz="0" w:space="0" w:color="auto"/>
                                  </w:divBdr>
                                  <w:divsChild>
                                    <w:div w:id="1480414975">
                                      <w:marLeft w:val="0"/>
                                      <w:marRight w:val="0"/>
                                      <w:marTop w:val="0"/>
                                      <w:marBottom w:val="0"/>
                                      <w:divBdr>
                                        <w:top w:val="none" w:sz="0" w:space="0" w:color="auto"/>
                                        <w:left w:val="none" w:sz="0" w:space="0" w:color="auto"/>
                                        <w:bottom w:val="none" w:sz="0" w:space="0" w:color="auto"/>
                                        <w:right w:val="none" w:sz="0" w:space="0" w:color="auto"/>
                                      </w:divBdr>
                                      <w:divsChild>
                                        <w:div w:id="1953366989">
                                          <w:marLeft w:val="0"/>
                                          <w:marRight w:val="0"/>
                                          <w:marTop w:val="0"/>
                                          <w:marBottom w:val="0"/>
                                          <w:divBdr>
                                            <w:top w:val="none" w:sz="0" w:space="0" w:color="auto"/>
                                            <w:left w:val="none" w:sz="0" w:space="0" w:color="auto"/>
                                            <w:bottom w:val="none" w:sz="0" w:space="0" w:color="auto"/>
                                            <w:right w:val="none" w:sz="0" w:space="0" w:color="auto"/>
                                          </w:divBdr>
                                          <w:divsChild>
                                            <w:div w:id="1151795683">
                                              <w:marLeft w:val="0"/>
                                              <w:marRight w:val="0"/>
                                              <w:marTop w:val="0"/>
                                              <w:marBottom w:val="0"/>
                                              <w:divBdr>
                                                <w:top w:val="none" w:sz="0" w:space="0" w:color="auto"/>
                                                <w:left w:val="none" w:sz="0" w:space="0" w:color="auto"/>
                                                <w:bottom w:val="none" w:sz="0" w:space="0" w:color="auto"/>
                                                <w:right w:val="none" w:sz="0" w:space="0" w:color="auto"/>
                                              </w:divBdr>
                                              <w:divsChild>
                                                <w:div w:id="408700975">
                                                  <w:marLeft w:val="0"/>
                                                  <w:marRight w:val="0"/>
                                                  <w:marTop w:val="0"/>
                                                  <w:marBottom w:val="0"/>
                                                  <w:divBdr>
                                                    <w:top w:val="none" w:sz="0" w:space="0" w:color="auto"/>
                                                    <w:left w:val="none" w:sz="0" w:space="0" w:color="auto"/>
                                                    <w:bottom w:val="none" w:sz="0" w:space="0" w:color="auto"/>
                                                    <w:right w:val="none" w:sz="0" w:space="0" w:color="auto"/>
                                                  </w:divBdr>
                                                  <w:divsChild>
                                                    <w:div w:id="706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z.aspden@iied.org" TargetMode="External"/><Relationship Id="rId18" Type="http://schemas.openxmlformats.org/officeDocument/2006/relationships/hyperlink" Target="http://www.iied.org/board-truste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ied.org/board-truste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ied.org/board-truste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ied.org/board-trustees" TargetMode="External"/><Relationship Id="rId20" Type="http://schemas.openxmlformats.org/officeDocument/2006/relationships/hyperlink" Target="http://www.iied.org/board-trust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ubs.iied.org/G04071/" TargetMode="External"/><Relationship Id="rId5" Type="http://schemas.openxmlformats.org/officeDocument/2006/relationships/customXml" Target="../customXml/item5.xml"/><Relationship Id="rId15" Type="http://schemas.openxmlformats.org/officeDocument/2006/relationships/hyperlink" Target="http://www.iied.org/people/board-trustees" TargetMode="External"/><Relationship Id="rId23" Type="http://schemas.openxmlformats.org/officeDocument/2006/relationships/hyperlink" Target="http://www.iied.org/our-work"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iied.org/board-truste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z.aspden@iied.org" TargetMode="External"/><Relationship Id="rId22" Type="http://schemas.openxmlformats.org/officeDocument/2006/relationships/hyperlink" Target="http://www.iied.org/about-u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IED blue">
  <a:themeElements>
    <a:clrScheme name="IIED blue">
      <a:dk1>
        <a:sysClr val="windowText" lastClr="000000"/>
      </a:dk1>
      <a:lt1>
        <a:sysClr val="window" lastClr="FFFFFF"/>
      </a:lt1>
      <a:dk2>
        <a:srgbClr val="00AFD8"/>
      </a:dk2>
      <a:lt2>
        <a:srgbClr val="FFFFFF"/>
      </a:lt2>
      <a:accent1>
        <a:srgbClr val="00AFD8"/>
      </a:accent1>
      <a:accent2>
        <a:srgbClr val="00AFD8"/>
      </a:accent2>
      <a:accent3>
        <a:srgbClr val="00AFD8"/>
      </a:accent3>
      <a:accent4>
        <a:srgbClr val="00AFD8"/>
      </a:accent4>
      <a:accent5>
        <a:srgbClr val="00AFD8"/>
      </a:accent5>
      <a:accent6>
        <a:srgbClr val="00AFD8"/>
      </a:accent6>
      <a:hlink>
        <a:srgbClr val="00AFD8"/>
      </a:hlink>
      <a:folHlink>
        <a:srgbClr val="FFFF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IED_x0020_Group_x002F_TeamTaxHTField0 xmlns="b08add1b-27fa-4325-b70f-86ef9f0e5ef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73aac708-9a29-4420-ac00-68aef51a622f</TermId>
        </TermInfo>
      </Terms>
    </IIED_x0020_Group_x002F_TeamTaxHTField0>
    <TaxCatchAll xmlns="c018c749-bf4a-4f01-8526-b5f90a990164">
      <Value>2</Value>
    </TaxCatchAll>
    <Comms_x0020_category xmlns="b08add1b-27fa-4325-b70f-86ef9f0e5ef1">
      <Value>Branding</Value>
    </Comms_x0020_category>
    <IIED_x0020_SubjectTaxHTField0 xmlns="c018c749-bf4a-4f01-8526-b5f90a990164">
      <Terms xmlns="http://schemas.microsoft.com/office/infopath/2007/PartnerControls"/>
    </IIED_x0020_SubjectTaxHTField0>
    <_dlc_DocId xmlns="c018c749-bf4a-4f01-8526-b5f90a990164">IIEDCOMMS-9-308</_dlc_DocId>
    <_dlc_DocIdUrl xmlns="c018c749-bf4a-4f01-8526-b5f90a990164">
      <Url>https://iiedportal.org/comms/library/_layouts/DocIdRedir.aspx?ID=IIEDCOMMS-9-308</Url>
      <Description>IIEDCOMMS-9-308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omms" ma:contentTypeID="0x010100394F3716DF2F464C904C13F834BD75860200DA9A9B58D32D974385D7FCA8FC064E78" ma:contentTypeVersion="37" ma:contentTypeDescription="" ma:contentTypeScope="" ma:versionID="f89245c23efc6ddcb883ec4c2dfc2d58">
  <xsd:schema xmlns:xsd="http://www.w3.org/2001/XMLSchema" xmlns:xs="http://www.w3.org/2001/XMLSchema" xmlns:p="http://schemas.microsoft.com/office/2006/metadata/properties" xmlns:ns2="c018c749-bf4a-4f01-8526-b5f90a990164" xmlns:ns3="b08add1b-27fa-4325-b70f-86ef9f0e5ef1" targetNamespace="http://schemas.microsoft.com/office/2006/metadata/properties" ma:root="true" ma:fieldsID="db1e79b9d7386b408e4e70c9aea55cf5" ns2:_="" ns3:_="">
    <xsd:import namespace="c018c749-bf4a-4f01-8526-b5f90a990164"/>
    <xsd:import namespace="b08add1b-27fa-4325-b70f-86ef9f0e5ef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Comms_x0020_category" minOccurs="0"/>
                <xsd:element ref="ns3:IIED_x0020_Group_x002F_TeamTaxHTField0" minOccurs="0"/>
                <xsd:element ref="ns2:IIED_x0020_Subjec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c749-bf4a-4f01-8526-b5f90a99016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9ccbf3f1-ffe2-42c3-9916-a5df5d865e77}" ma:internalName="TaxCatchAll" ma:showField="CatchAllData" ma:web="b19b4c13-107a-488b-a07b-b7f10ec4695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ccbf3f1-ffe2-42c3-9916-a5df5d865e77}" ma:internalName="TaxCatchAllLabel" ma:readOnly="true" ma:showField="CatchAllDataLabel" ma:web="b19b4c13-107a-488b-a07b-b7f10ec4695b">
      <xsd:complexType>
        <xsd:complexContent>
          <xsd:extension base="dms:MultiChoiceLookup">
            <xsd:sequence>
              <xsd:element name="Value" type="dms:Lookup" maxOccurs="unbounded" minOccurs="0" nillable="true"/>
            </xsd:sequence>
          </xsd:extension>
        </xsd:complexContent>
      </xsd:complexType>
    </xsd:element>
    <xsd:element name="IIED_x0020_SubjectTaxHTField0" ma:index="17" nillable="true" ma:taxonomy="true" ma:internalName="IIED_x0020_SubjectTaxHTField0" ma:taxonomyFieldName="IIED_x0020_Subject" ma:displayName="IIED Subject" ma:default="" ma:fieldId="{9493b5eb-b48f-4015-8cde-5d0a55656c81}" ma:taxonomyMulti="true" ma:sspId="0e8336e0-da6f-496c-8bc1-53a264ffbd9f" ma:termSetId="40af622d-8bb0-4cbe-ae4b-f0fd885e212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8add1b-27fa-4325-b70f-86ef9f0e5ef1" elementFormDefault="qualified">
    <xsd:import namespace="http://schemas.microsoft.com/office/2006/documentManagement/types"/>
    <xsd:import namespace="http://schemas.microsoft.com/office/infopath/2007/PartnerControls"/>
    <xsd:element name="Comms_x0020_category" ma:index="13" nillable="true" ma:displayName="Comms category" ma:internalName="Comms_x0020_category">
      <xsd:complexType>
        <xsd:complexContent>
          <xsd:extension base="dms:MultiChoice">
            <xsd:sequence>
              <xsd:element name="Value" maxOccurs="unbounded" minOccurs="0" nillable="true">
                <xsd:simpleType>
                  <xsd:restriction base="dms:Choice">
                    <xsd:enumeration value="Admin"/>
                    <xsd:enumeration value="Branding"/>
                    <xsd:enumeration value="Events"/>
                    <xsd:enumeration value="Graphics"/>
                    <xsd:enumeration value="Guidelines"/>
                    <xsd:enumeration value="Hub"/>
                    <xsd:enumeration value="Marketing"/>
                    <xsd:enumeration value="Meeting minutes"/>
                    <xsd:enumeration value="Policy"/>
                    <xsd:enumeration value="Portal"/>
                    <xsd:enumeration value="Press"/>
                    <xsd:enumeration value="Publications"/>
                    <xsd:enumeration value="Social Media"/>
                    <xsd:enumeration value="Team"/>
                    <xsd:enumeration value="Web"/>
                    <xsd:enumeration value="Website"/>
                  </xsd:restriction>
                </xsd:simpleType>
              </xsd:element>
            </xsd:sequence>
          </xsd:extension>
        </xsd:complexContent>
      </xsd:complexType>
    </xsd:element>
    <xsd:element name="IIED_x0020_Group_x002F_TeamTaxHTField0" ma:index="16" ma:taxonomy="true" ma:internalName="IIED_x0020_Group_x002F_TeamTaxHTField0" ma:taxonomyFieldName="IIED_x0020_Group_x002F_Team" ma:displayName="IIED Group/Team" ma:readOnly="false" ma:default="" ma:fieldId="{4abd7ab5-cea9-4006-a40e-229d5c03699a}" ma:taxonomyMulti="true" ma:sspId="0e8336e0-da6f-496c-8bc1-53a264ffbd9f" ma:termSetId="d9ee4383-59c8-42d6-a502-fdcb7e5aa7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e8336e0-da6f-496c-8bc1-53a264ffbd9f" ContentTypeId="0x010100394F3716DF2F464C904C13F834BD7586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F6F6-C12E-4211-8FC8-BF71864ACD42}">
  <ds:schemaRefs>
    <ds:schemaRef ds:uri="http://schemas.microsoft.com/sharepoint/events"/>
  </ds:schemaRefs>
</ds:datastoreItem>
</file>

<file path=customXml/itemProps2.xml><?xml version="1.0" encoding="utf-8"?>
<ds:datastoreItem xmlns:ds="http://schemas.openxmlformats.org/officeDocument/2006/customXml" ds:itemID="{667DCAFE-7BAC-4DD8-A75E-73D5A8643C9F}">
  <ds:schemaRefs>
    <ds:schemaRef ds:uri="http://schemas.microsoft.com/sharepoint/v3/contenttype/forms"/>
  </ds:schemaRefs>
</ds:datastoreItem>
</file>

<file path=customXml/itemProps3.xml><?xml version="1.0" encoding="utf-8"?>
<ds:datastoreItem xmlns:ds="http://schemas.openxmlformats.org/officeDocument/2006/customXml" ds:itemID="{6817CC5D-42CA-4889-9AE9-2F41B4400AB9}">
  <ds:schemaRefs>
    <ds:schemaRef ds:uri="http://schemas.microsoft.com/office/2006/documentManagement/types"/>
    <ds:schemaRef ds:uri="http://purl.org/dc/terms/"/>
    <ds:schemaRef ds:uri="b08add1b-27fa-4325-b70f-86ef9f0e5ef1"/>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c018c749-bf4a-4f01-8526-b5f90a990164"/>
    <ds:schemaRef ds:uri="http://purl.org/dc/dcmitype/"/>
  </ds:schemaRefs>
</ds:datastoreItem>
</file>

<file path=customXml/itemProps4.xml><?xml version="1.0" encoding="utf-8"?>
<ds:datastoreItem xmlns:ds="http://schemas.openxmlformats.org/officeDocument/2006/customXml" ds:itemID="{317844A6-C549-4BB5-A193-522B84A1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c749-bf4a-4f01-8526-b5f90a990164"/>
    <ds:schemaRef ds:uri="b08add1b-27fa-4325-b70f-86ef9f0e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C18723-8986-455D-BE2A-AA3FD149A019}">
  <ds:schemaRefs>
    <ds:schemaRef ds:uri="Microsoft.SharePoint.Taxonomy.ContentTypeSync"/>
  </ds:schemaRefs>
</ds:datastoreItem>
</file>

<file path=customXml/itemProps6.xml><?xml version="1.0" encoding="utf-8"?>
<ds:datastoreItem xmlns:ds="http://schemas.openxmlformats.org/officeDocument/2006/customXml" ds:itemID="{32D90115-1E02-458C-B278-94FD9F90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1840</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IIED institutional template_blue</vt:lpstr>
    </vt:vector>
  </TitlesOfParts>
  <Company>steersmcgillaneves</Company>
  <LinksUpToDate>false</LinksUpToDate>
  <CharactersWithSpaces>12693</CharactersWithSpaces>
  <SharedDoc>false</SharedDoc>
  <HLinks>
    <vt:vector size="36" baseType="variant">
      <vt:variant>
        <vt:i4>1376305</vt:i4>
      </vt:variant>
      <vt:variant>
        <vt:i4>32</vt:i4>
      </vt:variant>
      <vt:variant>
        <vt:i4>0</vt:i4>
      </vt:variant>
      <vt:variant>
        <vt:i4>5</vt:i4>
      </vt:variant>
      <vt:variant>
        <vt:lpwstr/>
      </vt:variant>
      <vt:variant>
        <vt:lpwstr>_Toc359839860</vt:lpwstr>
      </vt:variant>
      <vt:variant>
        <vt:i4>1441841</vt:i4>
      </vt:variant>
      <vt:variant>
        <vt:i4>26</vt:i4>
      </vt:variant>
      <vt:variant>
        <vt:i4>0</vt:i4>
      </vt:variant>
      <vt:variant>
        <vt:i4>5</vt:i4>
      </vt:variant>
      <vt:variant>
        <vt:lpwstr/>
      </vt:variant>
      <vt:variant>
        <vt:lpwstr>_Toc359839859</vt:lpwstr>
      </vt:variant>
      <vt:variant>
        <vt:i4>1441841</vt:i4>
      </vt:variant>
      <vt:variant>
        <vt:i4>20</vt:i4>
      </vt:variant>
      <vt:variant>
        <vt:i4>0</vt:i4>
      </vt:variant>
      <vt:variant>
        <vt:i4>5</vt:i4>
      </vt:variant>
      <vt:variant>
        <vt:lpwstr/>
      </vt:variant>
      <vt:variant>
        <vt:lpwstr>_Toc359839858</vt:lpwstr>
      </vt:variant>
      <vt:variant>
        <vt:i4>1441841</vt:i4>
      </vt:variant>
      <vt:variant>
        <vt:i4>14</vt:i4>
      </vt:variant>
      <vt:variant>
        <vt:i4>0</vt:i4>
      </vt:variant>
      <vt:variant>
        <vt:i4>5</vt:i4>
      </vt:variant>
      <vt:variant>
        <vt:lpwstr/>
      </vt:variant>
      <vt:variant>
        <vt:lpwstr>_Toc359839857</vt:lpwstr>
      </vt:variant>
      <vt:variant>
        <vt:i4>1441841</vt:i4>
      </vt:variant>
      <vt:variant>
        <vt:i4>8</vt:i4>
      </vt:variant>
      <vt:variant>
        <vt:i4>0</vt:i4>
      </vt:variant>
      <vt:variant>
        <vt:i4>5</vt:i4>
      </vt:variant>
      <vt:variant>
        <vt:lpwstr/>
      </vt:variant>
      <vt:variant>
        <vt:lpwstr>_Toc359839856</vt:lpwstr>
      </vt:variant>
      <vt:variant>
        <vt:i4>1441841</vt:i4>
      </vt:variant>
      <vt:variant>
        <vt:i4>2</vt:i4>
      </vt:variant>
      <vt:variant>
        <vt:i4>0</vt:i4>
      </vt:variant>
      <vt:variant>
        <vt:i4>5</vt:i4>
      </vt:variant>
      <vt:variant>
        <vt:lpwstr/>
      </vt:variant>
      <vt:variant>
        <vt:lpwstr>_Toc359839855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IIED institutional template_blue</dc:title>
  <dc:creator>Teresa White</dc:creator>
  <cp:lastModifiedBy>Liz Aspden</cp:lastModifiedBy>
  <cp:revision>4</cp:revision>
  <cp:lastPrinted>2017-01-26T16:57:00Z</cp:lastPrinted>
  <dcterms:created xsi:type="dcterms:W3CDTF">2017-02-14T11:34:00Z</dcterms:created>
  <dcterms:modified xsi:type="dcterms:W3CDTF">2017-02-14T15:29:00Z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0x010100394F3716DF2F464C904C13F834BD75860200DA9A9B58D32D974385D7FCA8FC064E78</vt:lpwstr>
  </property>
  <property fmtid="{D5CDD505-2E9C-101B-9397-08002B2CF9AE}" pid="3" name="_dlc_DocIdItemGuid">
    <vt:lpwstr>071d9d50-380c-43c5-b1ff-3d50c9edd425</vt:lpwstr>
  </property>
  <property fmtid="{D5CDD505-2E9C-101B-9397-08002B2CF9AE}" pid="4" name="TaxKeyword">
    <vt:lpwstr/>
  </property>
  <property fmtid="{D5CDD505-2E9C-101B-9397-08002B2CF9AE}" pid="5" name="IIED Group/Team">
    <vt:lpwstr>2;#Communications|73aac708-9a29-4420-ac00-68aef51a622f</vt:lpwstr>
  </property>
  <property fmtid="{D5CDD505-2E9C-101B-9397-08002B2CF9AE}" pid="6" name="IIED Subject">
    <vt:lpwstr/>
  </property>
  <property fmtid="{D5CDD505-2E9C-101B-9397-08002B2CF9AE}" pid="7" name="TaxKeywordTaxHTField">
    <vt:lpwstr/>
  </property>
</Properties>
</file>